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E75E" w14:textId="77777777" w:rsidR="00A326D8" w:rsidRDefault="00A326D8">
      <w:pPr>
        <w:pStyle w:val="StileTitolo5Grassetto"/>
        <w:numPr>
          <w:ilvl w:val="0"/>
          <w:numId w:val="0"/>
        </w:numPr>
        <w:pBdr>
          <w:bottom w:val="none" w:sz="0" w:space="0" w:color="auto"/>
        </w:pBdr>
        <w:ind w:left="2124" w:firstLine="708"/>
        <w:jc w:val="left"/>
        <w:rPr>
          <w:rFonts w:ascii="Garamond" w:hAnsi="Garamond" w:cs="Tahoma"/>
          <w:sz w:val="35"/>
          <w:szCs w:val="35"/>
        </w:rPr>
      </w:pPr>
    </w:p>
    <w:p w14:paraId="1F5EE4E1" w14:textId="77777777" w:rsidR="00A326D8" w:rsidRDefault="00A326D8">
      <w:pPr>
        <w:pStyle w:val="StileTitolo5Grassetto"/>
        <w:numPr>
          <w:ilvl w:val="0"/>
          <w:numId w:val="0"/>
        </w:numPr>
        <w:pBdr>
          <w:bottom w:val="none" w:sz="0" w:space="0" w:color="auto"/>
        </w:pBdr>
        <w:jc w:val="left"/>
        <w:rPr>
          <w:rFonts w:ascii="Garamond" w:hAnsi="Garamond" w:cs="Tahoma"/>
          <w:i w:val="0"/>
          <w:sz w:val="35"/>
          <w:szCs w:val="35"/>
        </w:rPr>
      </w:pPr>
    </w:p>
    <w:p w14:paraId="167F5C84" w14:textId="77777777" w:rsidR="00A326D8" w:rsidRDefault="00A326D8">
      <w:pPr>
        <w:pStyle w:val="StileTitolo5Grassetto"/>
        <w:numPr>
          <w:ilvl w:val="0"/>
          <w:numId w:val="0"/>
        </w:numPr>
        <w:pBdr>
          <w:bottom w:val="none" w:sz="0" w:space="0" w:color="auto"/>
        </w:pBdr>
        <w:jc w:val="left"/>
        <w:rPr>
          <w:rFonts w:ascii="Garamond" w:hAnsi="Garamond" w:cs="Tahoma"/>
          <w:i w:val="0"/>
          <w:sz w:val="35"/>
          <w:szCs w:val="35"/>
        </w:rPr>
      </w:pPr>
    </w:p>
    <w:p w14:paraId="2F0CE016" w14:textId="77777777" w:rsidR="00A326D8" w:rsidRDefault="00A326D8">
      <w:pPr>
        <w:pStyle w:val="StileTitolo5Grassetto"/>
        <w:numPr>
          <w:ilvl w:val="0"/>
          <w:numId w:val="0"/>
        </w:numPr>
        <w:pBdr>
          <w:bottom w:val="none" w:sz="0" w:space="0" w:color="auto"/>
        </w:pBdr>
        <w:jc w:val="left"/>
        <w:rPr>
          <w:rFonts w:ascii="Garamond" w:hAnsi="Garamond" w:cs="Tahoma"/>
          <w:i w:val="0"/>
          <w:sz w:val="35"/>
          <w:szCs w:val="35"/>
        </w:rPr>
      </w:pPr>
    </w:p>
    <w:p w14:paraId="1BFD854F" w14:textId="77777777" w:rsidR="00A326D8" w:rsidRDefault="00A326D8">
      <w:pPr>
        <w:pStyle w:val="StileTitolo5Grassetto"/>
        <w:numPr>
          <w:ilvl w:val="0"/>
          <w:numId w:val="0"/>
        </w:numPr>
        <w:pBdr>
          <w:bottom w:val="none" w:sz="0" w:space="0" w:color="auto"/>
        </w:pBdr>
        <w:jc w:val="center"/>
        <w:rPr>
          <w:rFonts w:ascii="Garamond" w:hAnsi="Garamond" w:cs="Tahoma"/>
          <w:i w:val="0"/>
          <w:sz w:val="44"/>
          <w:szCs w:val="35"/>
        </w:rPr>
      </w:pPr>
      <w:r>
        <w:rPr>
          <w:rFonts w:ascii="Garamond" w:hAnsi="Garamond" w:cs="Tahoma"/>
          <w:i w:val="0"/>
          <w:sz w:val="44"/>
          <w:szCs w:val="35"/>
        </w:rPr>
        <w:t>Questionario</w:t>
      </w:r>
      <w:r w:rsidRPr="00A326D8">
        <w:rPr>
          <w:rFonts w:ascii="Garamond" w:hAnsi="Garamond" w:cs="Tahoma"/>
          <w:i w:val="0"/>
          <w:sz w:val="44"/>
          <w:szCs w:val="35"/>
        </w:rPr>
        <w:t>/</w:t>
      </w:r>
      <w:proofErr w:type="spellStart"/>
      <w:r w:rsidRPr="00A326D8">
        <w:rPr>
          <w:rFonts w:ascii="Garamond" w:hAnsi="Garamond" w:cs="Tahoma"/>
          <w:i w:val="0"/>
          <w:sz w:val="44"/>
          <w:szCs w:val="35"/>
        </w:rPr>
        <w:t>Questionnaire</w:t>
      </w:r>
      <w:proofErr w:type="spellEnd"/>
    </w:p>
    <w:p w14:paraId="67EFEEF4" w14:textId="77777777" w:rsidR="00A326D8" w:rsidRDefault="00A326D8">
      <w:pPr>
        <w:pStyle w:val="StileTitolo5Grassetto"/>
        <w:numPr>
          <w:ilvl w:val="0"/>
          <w:numId w:val="0"/>
        </w:numPr>
        <w:pBdr>
          <w:bottom w:val="none" w:sz="0" w:space="0" w:color="auto"/>
        </w:pBdr>
        <w:jc w:val="center"/>
        <w:rPr>
          <w:rFonts w:ascii="Garamond" w:hAnsi="Garamond" w:cs="Tahoma"/>
          <w:i w:val="0"/>
          <w:sz w:val="35"/>
          <w:szCs w:val="35"/>
        </w:rPr>
      </w:pPr>
    </w:p>
    <w:p w14:paraId="7AAEFCE0" w14:textId="77777777" w:rsidR="00A326D8" w:rsidRDefault="00A326D8">
      <w:pPr>
        <w:pStyle w:val="StileTitolo5Grassetto"/>
        <w:numPr>
          <w:ilvl w:val="0"/>
          <w:numId w:val="0"/>
        </w:numPr>
        <w:pBdr>
          <w:bottom w:val="none" w:sz="0" w:space="0" w:color="auto"/>
        </w:pBdr>
        <w:jc w:val="center"/>
        <w:rPr>
          <w:rFonts w:ascii="Garamond" w:hAnsi="Garamond" w:cs="Tahoma"/>
          <w:i w:val="0"/>
          <w:sz w:val="35"/>
          <w:szCs w:val="35"/>
        </w:rPr>
      </w:pPr>
      <w:r>
        <w:rPr>
          <w:rFonts w:ascii="Garamond" w:hAnsi="Garamond" w:cs="Tahoma"/>
          <w:i w:val="0"/>
          <w:sz w:val="35"/>
          <w:szCs w:val="35"/>
        </w:rPr>
        <w:t xml:space="preserve">Selezione </w:t>
      </w:r>
      <w:r>
        <w:rPr>
          <w:rFonts w:ascii="Garamond" w:hAnsi="Garamond" w:cs="Tahoma"/>
          <w:i w:val="0"/>
          <w:color w:val="000000"/>
          <w:sz w:val="35"/>
          <w:szCs w:val="35"/>
        </w:rPr>
        <w:t>Gestore Fondo immobiliare</w:t>
      </w:r>
    </w:p>
    <w:p w14:paraId="26280F58" w14:textId="77777777" w:rsidR="00A326D8" w:rsidRPr="00A326D8" w:rsidRDefault="00A326D8">
      <w:pPr>
        <w:pStyle w:val="StileTitolo5Grassetto"/>
        <w:numPr>
          <w:ilvl w:val="0"/>
          <w:numId w:val="0"/>
        </w:numPr>
        <w:pBdr>
          <w:bottom w:val="none" w:sz="0" w:space="0" w:color="auto"/>
        </w:pBdr>
        <w:jc w:val="center"/>
        <w:rPr>
          <w:rFonts w:ascii="Garamond" w:hAnsi="Garamond" w:cs="Tahoma"/>
          <w:i w:val="0"/>
          <w:sz w:val="35"/>
          <w:szCs w:val="35"/>
          <w:lang w:val="en-US"/>
        </w:rPr>
      </w:pPr>
      <w:r w:rsidRPr="00A326D8">
        <w:rPr>
          <w:rFonts w:ascii="Garamond" w:hAnsi="Garamond" w:cs="Tahoma"/>
          <w:i w:val="0"/>
          <w:sz w:val="35"/>
          <w:szCs w:val="35"/>
          <w:lang w:val="en-US"/>
        </w:rPr>
        <w:t>(</w:t>
      </w:r>
      <w:r w:rsidRPr="00A326D8">
        <w:rPr>
          <w:rFonts w:ascii="Garamond" w:hAnsi="Garamond" w:cs="Tahoma"/>
          <w:color w:val="000000"/>
          <w:sz w:val="35"/>
          <w:szCs w:val="35"/>
          <w:lang w:val="en-US"/>
        </w:rPr>
        <w:t xml:space="preserve">Real Estate </w:t>
      </w:r>
      <w:r w:rsidRPr="00A326D8">
        <w:rPr>
          <w:rFonts w:ascii="Garamond" w:hAnsi="Garamond" w:cs="Tahoma"/>
          <w:sz w:val="35"/>
          <w:szCs w:val="35"/>
          <w:lang w:val="en-US"/>
        </w:rPr>
        <w:t>Fund Selection</w:t>
      </w:r>
      <w:r w:rsidRPr="00A326D8">
        <w:rPr>
          <w:rFonts w:ascii="Garamond" w:hAnsi="Garamond" w:cs="Tahoma"/>
          <w:i w:val="0"/>
          <w:sz w:val="35"/>
          <w:szCs w:val="35"/>
          <w:lang w:val="en-US"/>
        </w:rPr>
        <w:t>)</w:t>
      </w:r>
    </w:p>
    <w:p w14:paraId="69E16115" w14:textId="77777777" w:rsidR="00A326D8" w:rsidRPr="00A326D8" w:rsidRDefault="00A326D8">
      <w:pPr>
        <w:pStyle w:val="StileTitolo5Grassetto"/>
        <w:numPr>
          <w:ilvl w:val="0"/>
          <w:numId w:val="0"/>
        </w:numPr>
        <w:pBdr>
          <w:bottom w:val="none" w:sz="0" w:space="0" w:color="auto"/>
        </w:pBdr>
        <w:jc w:val="left"/>
        <w:rPr>
          <w:rFonts w:ascii="Garamond" w:hAnsi="Garamond" w:cs="Tahoma"/>
          <w:i w:val="0"/>
          <w:sz w:val="35"/>
          <w:szCs w:val="35"/>
          <w:lang w:val="en-US"/>
        </w:rPr>
      </w:pPr>
    </w:p>
    <w:p w14:paraId="065652BA" w14:textId="77777777" w:rsidR="00A326D8" w:rsidRPr="00A326D8" w:rsidRDefault="00A326D8">
      <w:pPr>
        <w:pStyle w:val="StileTitolo5Grassetto"/>
        <w:numPr>
          <w:ilvl w:val="0"/>
          <w:numId w:val="0"/>
        </w:numPr>
        <w:pBdr>
          <w:bottom w:val="none" w:sz="0" w:space="0" w:color="auto"/>
        </w:pBdr>
        <w:jc w:val="left"/>
        <w:rPr>
          <w:rFonts w:ascii="Garamond" w:hAnsi="Garamond" w:cs="Tahoma"/>
          <w:i w:val="0"/>
          <w:sz w:val="35"/>
          <w:szCs w:val="35"/>
          <w:lang w:val="en-US"/>
        </w:rPr>
      </w:pPr>
    </w:p>
    <w:p w14:paraId="38B052DB" w14:textId="77777777" w:rsidR="00A326D8" w:rsidRPr="00A326D8" w:rsidRDefault="00A326D8">
      <w:pPr>
        <w:pStyle w:val="StileTitolo5Grassetto"/>
        <w:numPr>
          <w:ilvl w:val="0"/>
          <w:numId w:val="0"/>
        </w:numPr>
        <w:pBdr>
          <w:bottom w:val="none" w:sz="0" w:space="0" w:color="auto"/>
        </w:pBdr>
        <w:jc w:val="left"/>
        <w:rPr>
          <w:rFonts w:ascii="Garamond" w:hAnsi="Garamond" w:cs="Tahoma"/>
          <w:i w:val="0"/>
          <w:sz w:val="35"/>
          <w:szCs w:val="35"/>
          <w:lang w:val="en-US"/>
        </w:rPr>
      </w:pPr>
    </w:p>
    <w:p w14:paraId="5F67789E" w14:textId="77777777" w:rsidR="00A326D8" w:rsidRPr="00A326D8" w:rsidRDefault="00A326D8">
      <w:pPr>
        <w:pStyle w:val="StileTitolo5Grassetto"/>
        <w:numPr>
          <w:ilvl w:val="0"/>
          <w:numId w:val="0"/>
        </w:numPr>
        <w:pBdr>
          <w:bottom w:val="none" w:sz="0" w:space="0" w:color="auto"/>
        </w:pBdr>
        <w:jc w:val="left"/>
        <w:rPr>
          <w:rFonts w:ascii="Garamond" w:hAnsi="Garamond" w:cs="Tahoma"/>
          <w:i w:val="0"/>
          <w:sz w:val="35"/>
          <w:szCs w:val="35"/>
          <w:lang w:val="en-US"/>
        </w:rPr>
      </w:pPr>
    </w:p>
    <w:p w14:paraId="1F8B362B" w14:textId="77777777" w:rsidR="00A326D8" w:rsidRPr="00A326D8" w:rsidRDefault="00A326D8">
      <w:pPr>
        <w:pStyle w:val="StileTitolo5Grassetto"/>
        <w:numPr>
          <w:ilvl w:val="0"/>
          <w:numId w:val="0"/>
        </w:numPr>
        <w:pBdr>
          <w:bottom w:val="none" w:sz="0" w:space="0" w:color="auto"/>
        </w:pBdr>
        <w:jc w:val="left"/>
        <w:rPr>
          <w:rFonts w:ascii="Garamond" w:hAnsi="Garamond" w:cs="Tahoma"/>
          <w:i w:val="0"/>
          <w:sz w:val="35"/>
          <w:szCs w:val="35"/>
          <w:lang w:val="en-US"/>
        </w:rPr>
        <w:sectPr w:rsidR="00A326D8" w:rsidRPr="00A326D8">
          <w:headerReference w:type="default" r:id="rId7"/>
          <w:footerReference w:type="even" r:id="rId8"/>
          <w:footerReference w:type="default" r:id="rId9"/>
          <w:headerReference w:type="first" r:id="rId10"/>
          <w:pgSz w:w="11906" w:h="16838"/>
          <w:pgMar w:top="1417" w:right="1134" w:bottom="1134" w:left="1134" w:header="708" w:footer="708" w:gutter="0"/>
          <w:pgNumType w:start="0"/>
          <w:cols w:space="720"/>
          <w:titlePg/>
          <w:docGrid w:linePitch="360"/>
        </w:sectPr>
      </w:pPr>
    </w:p>
    <w:p w14:paraId="3AA9D142" w14:textId="77777777" w:rsidR="00A326D8" w:rsidRPr="00A326D8" w:rsidRDefault="00A326D8">
      <w:pPr>
        <w:pStyle w:val="StileTitolo5Grassetto"/>
        <w:numPr>
          <w:ilvl w:val="0"/>
          <w:numId w:val="0"/>
        </w:numPr>
        <w:pBdr>
          <w:bottom w:val="none" w:sz="0" w:space="0" w:color="auto"/>
        </w:pBdr>
        <w:jc w:val="left"/>
        <w:rPr>
          <w:rFonts w:ascii="Garamond" w:hAnsi="Garamond" w:cs="Tahoma"/>
          <w:i w:val="0"/>
          <w:sz w:val="35"/>
          <w:szCs w:val="35"/>
          <w:lang w:val="en-US"/>
        </w:rPr>
      </w:pPr>
    </w:p>
    <w:p w14:paraId="1FCDAF50" w14:textId="77777777" w:rsidR="00A326D8" w:rsidRPr="00A326D8" w:rsidRDefault="00A326D8">
      <w:pPr>
        <w:pStyle w:val="StileTitolo5Grassetto"/>
        <w:numPr>
          <w:ilvl w:val="0"/>
          <w:numId w:val="0"/>
        </w:numPr>
        <w:jc w:val="left"/>
        <w:rPr>
          <w:rFonts w:ascii="Garamond" w:hAnsi="Garamond"/>
          <w:i w:val="0"/>
          <w:sz w:val="40"/>
          <w:szCs w:val="40"/>
          <w:lang w:val="en-US"/>
        </w:rPr>
      </w:pPr>
      <w:proofErr w:type="spellStart"/>
      <w:r w:rsidRPr="00A326D8">
        <w:rPr>
          <w:rFonts w:ascii="Garamond" w:hAnsi="Garamond"/>
          <w:i w:val="0"/>
          <w:sz w:val="40"/>
          <w:szCs w:val="40"/>
          <w:lang w:val="en-US"/>
        </w:rPr>
        <w:t>Indice</w:t>
      </w:r>
      <w:proofErr w:type="spellEnd"/>
      <w:r w:rsidRPr="00A326D8">
        <w:rPr>
          <w:rFonts w:ascii="Garamond" w:hAnsi="Garamond"/>
          <w:i w:val="0"/>
          <w:sz w:val="40"/>
          <w:szCs w:val="40"/>
          <w:lang w:val="en-US"/>
        </w:rPr>
        <w:t>/Index</w:t>
      </w:r>
    </w:p>
    <w:p w14:paraId="30CB5DD7" w14:textId="77777777" w:rsidR="00A326D8" w:rsidRPr="00A326D8" w:rsidRDefault="00A326D8">
      <w:pPr>
        <w:spacing w:line="360" w:lineRule="auto"/>
        <w:rPr>
          <w:rFonts w:ascii="Garamond" w:hAnsi="Garamond" w:cs="Times New Roman"/>
          <w:sz w:val="36"/>
          <w:szCs w:val="36"/>
          <w:lang w:val="en-US"/>
        </w:rPr>
      </w:pPr>
    </w:p>
    <w:p w14:paraId="04DBC96A" w14:textId="77777777" w:rsidR="00A326D8" w:rsidRDefault="00A326D8">
      <w:pPr>
        <w:numPr>
          <w:ilvl w:val="0"/>
          <w:numId w:val="2"/>
        </w:numPr>
        <w:tabs>
          <w:tab w:val="clear" w:pos="360"/>
        </w:tabs>
        <w:ind w:left="0" w:firstLine="180"/>
        <w:rPr>
          <w:rFonts w:ascii="Garamond" w:hAnsi="Garamond" w:cs="Times New Roman"/>
          <w:b/>
          <w:sz w:val="30"/>
          <w:szCs w:val="30"/>
        </w:rPr>
      </w:pPr>
      <w:r>
        <w:rPr>
          <w:rFonts w:ascii="Garamond" w:hAnsi="Garamond" w:cs="Times New Roman"/>
          <w:b/>
          <w:sz w:val="30"/>
          <w:szCs w:val="30"/>
        </w:rPr>
        <w:t>Profilo del gestore/</w:t>
      </w:r>
      <w:proofErr w:type="spellStart"/>
      <w:r>
        <w:rPr>
          <w:rFonts w:ascii="Garamond" w:hAnsi="Garamond" w:cs="Times New Roman"/>
          <w:b/>
          <w:i/>
          <w:sz w:val="30"/>
          <w:szCs w:val="30"/>
        </w:rPr>
        <w:t>Manager’s</w:t>
      </w:r>
      <w:proofErr w:type="spellEnd"/>
      <w:r>
        <w:rPr>
          <w:rFonts w:ascii="Garamond" w:hAnsi="Garamond" w:cs="Times New Roman"/>
          <w:b/>
          <w:i/>
          <w:sz w:val="30"/>
          <w:szCs w:val="30"/>
        </w:rPr>
        <w:t xml:space="preserve"> </w:t>
      </w:r>
      <w:proofErr w:type="spellStart"/>
      <w:r>
        <w:rPr>
          <w:rFonts w:ascii="Garamond" w:hAnsi="Garamond" w:cs="Times New Roman"/>
          <w:b/>
          <w:i/>
          <w:sz w:val="30"/>
          <w:szCs w:val="30"/>
        </w:rPr>
        <w:t>profile</w:t>
      </w:r>
      <w:proofErr w:type="spellEnd"/>
    </w:p>
    <w:p w14:paraId="7ECAA5D8" w14:textId="77777777" w:rsidR="00A326D8" w:rsidRDefault="00A326D8">
      <w:pPr>
        <w:rPr>
          <w:rFonts w:ascii="Garamond" w:hAnsi="Garamond" w:cs="Times New Roman"/>
          <w:b/>
          <w:sz w:val="30"/>
          <w:szCs w:val="30"/>
        </w:rPr>
      </w:pPr>
    </w:p>
    <w:p w14:paraId="3F495478" w14:textId="77777777" w:rsidR="00A326D8" w:rsidRDefault="00A326D8">
      <w:pPr>
        <w:numPr>
          <w:ilvl w:val="0"/>
          <w:numId w:val="3"/>
        </w:numPr>
        <w:ind w:left="993"/>
        <w:rPr>
          <w:rFonts w:ascii="Garamond" w:hAnsi="Garamond" w:cs="Times New Roman"/>
          <w:b/>
          <w:sz w:val="30"/>
          <w:szCs w:val="30"/>
        </w:rPr>
      </w:pPr>
      <w:r>
        <w:rPr>
          <w:rFonts w:ascii="Garamond" w:hAnsi="Garamond" w:cs="Times New Roman"/>
          <w:b/>
          <w:sz w:val="30"/>
          <w:szCs w:val="30"/>
        </w:rPr>
        <w:t>La società/</w:t>
      </w:r>
      <w:r>
        <w:rPr>
          <w:rFonts w:ascii="Garamond" w:hAnsi="Garamond" w:cs="Times New Roman"/>
          <w:b/>
          <w:i/>
          <w:iCs/>
          <w:sz w:val="30"/>
          <w:szCs w:val="30"/>
        </w:rPr>
        <w:t>The Company</w:t>
      </w:r>
    </w:p>
    <w:p w14:paraId="7B3A42F3" w14:textId="77777777" w:rsidR="00A326D8" w:rsidRDefault="00A326D8">
      <w:pPr>
        <w:numPr>
          <w:ilvl w:val="0"/>
          <w:numId w:val="3"/>
        </w:numPr>
        <w:ind w:left="993"/>
        <w:rPr>
          <w:rFonts w:ascii="Garamond" w:hAnsi="Garamond" w:cs="Times New Roman"/>
          <w:b/>
          <w:i/>
          <w:iCs/>
          <w:sz w:val="30"/>
          <w:szCs w:val="30"/>
        </w:rPr>
      </w:pPr>
      <w:r>
        <w:rPr>
          <w:rFonts w:ascii="Garamond" w:hAnsi="Garamond" w:cs="Times New Roman"/>
          <w:b/>
          <w:sz w:val="30"/>
          <w:szCs w:val="30"/>
        </w:rPr>
        <w:t>Attività gestite dalla società/</w:t>
      </w:r>
      <w:proofErr w:type="spellStart"/>
      <w:r>
        <w:rPr>
          <w:rFonts w:ascii="Garamond" w:hAnsi="Garamond" w:cs="Times New Roman"/>
          <w:b/>
          <w:i/>
          <w:iCs/>
          <w:sz w:val="30"/>
          <w:szCs w:val="30"/>
        </w:rPr>
        <w:t>Company’s</w:t>
      </w:r>
      <w:proofErr w:type="spellEnd"/>
      <w:r>
        <w:rPr>
          <w:rFonts w:ascii="Garamond" w:hAnsi="Garamond" w:cs="Times New Roman"/>
          <w:b/>
          <w:i/>
          <w:iCs/>
          <w:sz w:val="30"/>
          <w:szCs w:val="30"/>
        </w:rPr>
        <w:t xml:space="preserve"> Asset Under Management </w:t>
      </w:r>
    </w:p>
    <w:p w14:paraId="05276FCC" w14:textId="3BB82E73" w:rsidR="00A326D8" w:rsidRPr="00A326D8" w:rsidRDefault="00A326D8">
      <w:pPr>
        <w:numPr>
          <w:ilvl w:val="0"/>
          <w:numId w:val="3"/>
        </w:numPr>
        <w:ind w:left="993"/>
        <w:rPr>
          <w:rFonts w:ascii="Garamond" w:hAnsi="Garamond" w:cs="Times New Roman"/>
          <w:b/>
          <w:i/>
          <w:iCs/>
          <w:sz w:val="30"/>
          <w:szCs w:val="30"/>
        </w:rPr>
      </w:pPr>
      <w:r>
        <w:rPr>
          <w:rFonts w:ascii="Garamond" w:hAnsi="Garamond" w:cs="Times New Roman"/>
          <w:b/>
          <w:sz w:val="30"/>
          <w:szCs w:val="30"/>
        </w:rPr>
        <w:t xml:space="preserve">Track record acquisizioni/dismissioni - </w:t>
      </w:r>
      <w:proofErr w:type="spellStart"/>
      <w:r w:rsidRPr="00A326D8">
        <w:rPr>
          <w:rFonts w:ascii="Garamond" w:hAnsi="Garamond" w:cs="Times New Roman"/>
          <w:b/>
          <w:i/>
          <w:iCs/>
          <w:sz w:val="30"/>
          <w:szCs w:val="30"/>
        </w:rPr>
        <w:t>Acquisitions</w:t>
      </w:r>
      <w:proofErr w:type="spellEnd"/>
      <w:r w:rsidRPr="00A326D8">
        <w:rPr>
          <w:rFonts w:ascii="Garamond" w:hAnsi="Garamond" w:cs="Times New Roman"/>
          <w:b/>
          <w:i/>
          <w:iCs/>
          <w:sz w:val="30"/>
          <w:szCs w:val="30"/>
        </w:rPr>
        <w:t>/</w:t>
      </w:r>
      <w:proofErr w:type="spellStart"/>
      <w:r w:rsidRPr="00A326D8">
        <w:rPr>
          <w:rFonts w:ascii="Garamond" w:hAnsi="Garamond" w:cs="Times New Roman"/>
          <w:b/>
          <w:i/>
          <w:iCs/>
          <w:sz w:val="30"/>
          <w:szCs w:val="30"/>
        </w:rPr>
        <w:t>Dispositions</w:t>
      </w:r>
      <w:proofErr w:type="spellEnd"/>
      <w:r w:rsidRPr="00A326D8">
        <w:rPr>
          <w:rFonts w:ascii="Garamond" w:hAnsi="Garamond" w:cs="Times New Roman"/>
          <w:b/>
          <w:i/>
          <w:iCs/>
          <w:sz w:val="30"/>
          <w:szCs w:val="30"/>
        </w:rPr>
        <w:t xml:space="preserve"> track</w:t>
      </w:r>
      <w:r>
        <w:rPr>
          <w:rFonts w:ascii="Garamond" w:hAnsi="Garamond" w:cs="Times New Roman"/>
          <w:b/>
          <w:i/>
          <w:iCs/>
          <w:sz w:val="30"/>
          <w:szCs w:val="30"/>
        </w:rPr>
        <w:t xml:space="preserve"> </w:t>
      </w:r>
      <w:r w:rsidRPr="00A326D8">
        <w:rPr>
          <w:rFonts w:ascii="Garamond" w:hAnsi="Garamond" w:cs="Times New Roman"/>
          <w:b/>
          <w:i/>
          <w:iCs/>
          <w:sz w:val="30"/>
          <w:szCs w:val="30"/>
        </w:rPr>
        <w:t>record</w:t>
      </w:r>
    </w:p>
    <w:p w14:paraId="54F8A0FA" w14:textId="77777777" w:rsidR="00A326D8" w:rsidRDefault="00A326D8">
      <w:pPr>
        <w:numPr>
          <w:ilvl w:val="0"/>
          <w:numId w:val="3"/>
        </w:numPr>
        <w:ind w:left="993"/>
        <w:rPr>
          <w:rFonts w:ascii="Garamond" w:hAnsi="Garamond" w:cs="Times New Roman"/>
          <w:b/>
          <w:sz w:val="30"/>
          <w:szCs w:val="30"/>
        </w:rPr>
      </w:pPr>
      <w:r>
        <w:rPr>
          <w:rFonts w:ascii="Garamond" w:hAnsi="Garamond" w:cs="Times New Roman"/>
          <w:b/>
          <w:sz w:val="30"/>
          <w:szCs w:val="30"/>
        </w:rPr>
        <w:t>Politica ESG della società/</w:t>
      </w:r>
      <w:proofErr w:type="spellStart"/>
      <w:r>
        <w:rPr>
          <w:rFonts w:ascii="Garamond" w:hAnsi="Garamond" w:cs="Times New Roman"/>
          <w:b/>
          <w:i/>
          <w:iCs/>
          <w:sz w:val="30"/>
          <w:szCs w:val="30"/>
        </w:rPr>
        <w:t>Company’s</w:t>
      </w:r>
      <w:proofErr w:type="spellEnd"/>
      <w:r>
        <w:rPr>
          <w:rFonts w:ascii="Garamond" w:hAnsi="Garamond" w:cs="Times New Roman"/>
          <w:b/>
          <w:i/>
          <w:iCs/>
          <w:sz w:val="30"/>
          <w:szCs w:val="30"/>
        </w:rPr>
        <w:t xml:space="preserve"> ESG policy</w:t>
      </w:r>
    </w:p>
    <w:p w14:paraId="614475AE" w14:textId="77777777" w:rsidR="00A326D8" w:rsidRDefault="00A326D8">
      <w:pPr>
        <w:rPr>
          <w:rFonts w:ascii="Garamond" w:hAnsi="Garamond" w:cs="Times New Roman"/>
          <w:b/>
          <w:sz w:val="30"/>
          <w:szCs w:val="30"/>
        </w:rPr>
      </w:pPr>
    </w:p>
    <w:p w14:paraId="1A636C67" w14:textId="77777777" w:rsidR="00A326D8" w:rsidRDefault="00A326D8">
      <w:pPr>
        <w:numPr>
          <w:ilvl w:val="0"/>
          <w:numId w:val="2"/>
        </w:numPr>
        <w:tabs>
          <w:tab w:val="clear" w:pos="360"/>
        </w:tabs>
        <w:ind w:left="0" w:firstLine="180"/>
        <w:rPr>
          <w:rFonts w:ascii="Garamond" w:hAnsi="Garamond" w:cs="Times New Roman"/>
          <w:b/>
          <w:sz w:val="30"/>
          <w:szCs w:val="30"/>
        </w:rPr>
      </w:pPr>
      <w:r>
        <w:rPr>
          <w:rFonts w:ascii="Garamond" w:hAnsi="Garamond" w:cs="Times New Roman"/>
          <w:b/>
          <w:sz w:val="30"/>
          <w:szCs w:val="30"/>
        </w:rPr>
        <w:t>Profilo del veicolo/</w:t>
      </w:r>
      <w:proofErr w:type="spellStart"/>
      <w:r>
        <w:rPr>
          <w:rFonts w:ascii="Garamond" w:hAnsi="Garamond" w:cs="Times New Roman"/>
          <w:b/>
          <w:sz w:val="30"/>
          <w:szCs w:val="30"/>
        </w:rPr>
        <w:t>Vehicle</w:t>
      </w:r>
      <w:proofErr w:type="spellEnd"/>
      <w:r>
        <w:rPr>
          <w:rFonts w:ascii="Garamond" w:hAnsi="Garamond" w:cs="Times New Roman"/>
          <w:b/>
          <w:sz w:val="30"/>
          <w:szCs w:val="30"/>
        </w:rPr>
        <w:t xml:space="preserve"> risk </w:t>
      </w:r>
      <w:proofErr w:type="spellStart"/>
      <w:r>
        <w:rPr>
          <w:rFonts w:ascii="Garamond" w:hAnsi="Garamond" w:cs="Times New Roman"/>
          <w:b/>
          <w:sz w:val="30"/>
          <w:szCs w:val="30"/>
        </w:rPr>
        <w:t>profile</w:t>
      </w:r>
      <w:proofErr w:type="spellEnd"/>
    </w:p>
    <w:p w14:paraId="73427D3D" w14:textId="77777777" w:rsidR="00A326D8" w:rsidRDefault="00A326D8">
      <w:pPr>
        <w:ind w:left="180"/>
        <w:rPr>
          <w:rFonts w:ascii="Garamond" w:hAnsi="Garamond" w:cs="Times New Roman"/>
          <w:b/>
          <w:sz w:val="30"/>
          <w:szCs w:val="30"/>
        </w:rPr>
      </w:pPr>
    </w:p>
    <w:p w14:paraId="58CB747C" w14:textId="77777777" w:rsidR="00A326D8" w:rsidRDefault="00A326D8">
      <w:pPr>
        <w:numPr>
          <w:ilvl w:val="0"/>
          <w:numId w:val="4"/>
        </w:numPr>
        <w:ind w:left="993"/>
        <w:rPr>
          <w:rFonts w:ascii="Garamond" w:hAnsi="Garamond" w:cs="Times New Roman"/>
          <w:b/>
          <w:sz w:val="30"/>
          <w:szCs w:val="30"/>
        </w:rPr>
      </w:pPr>
      <w:r>
        <w:rPr>
          <w:rFonts w:ascii="Garamond" w:hAnsi="Garamond" w:cs="Times New Roman"/>
          <w:b/>
          <w:sz w:val="30"/>
          <w:szCs w:val="30"/>
        </w:rPr>
        <w:t>Regime giuridico e controlli esterni/</w:t>
      </w:r>
      <w:r>
        <w:rPr>
          <w:rFonts w:ascii="Garamond" w:hAnsi="Garamond" w:cs="Times New Roman"/>
          <w:b/>
          <w:i/>
          <w:iCs/>
          <w:sz w:val="30"/>
          <w:szCs w:val="30"/>
        </w:rPr>
        <w:t xml:space="preserve">Legal </w:t>
      </w:r>
      <w:proofErr w:type="spellStart"/>
      <w:r>
        <w:rPr>
          <w:rFonts w:ascii="Garamond" w:hAnsi="Garamond" w:cs="Times New Roman"/>
          <w:b/>
          <w:i/>
          <w:iCs/>
          <w:sz w:val="30"/>
          <w:szCs w:val="30"/>
        </w:rPr>
        <w:t>form</w:t>
      </w:r>
      <w:proofErr w:type="spellEnd"/>
      <w:r>
        <w:rPr>
          <w:rFonts w:ascii="Garamond" w:hAnsi="Garamond" w:cs="Times New Roman"/>
          <w:b/>
          <w:i/>
          <w:iCs/>
          <w:sz w:val="30"/>
          <w:szCs w:val="30"/>
        </w:rPr>
        <w:t xml:space="preserve"> and </w:t>
      </w:r>
      <w:proofErr w:type="spellStart"/>
      <w:r>
        <w:rPr>
          <w:rFonts w:ascii="Garamond" w:hAnsi="Garamond" w:cs="Times New Roman"/>
          <w:b/>
          <w:i/>
          <w:iCs/>
          <w:sz w:val="30"/>
          <w:szCs w:val="30"/>
        </w:rPr>
        <w:t>external</w:t>
      </w:r>
      <w:proofErr w:type="spellEnd"/>
      <w:r>
        <w:rPr>
          <w:rFonts w:ascii="Garamond" w:hAnsi="Garamond" w:cs="Times New Roman"/>
          <w:b/>
          <w:i/>
          <w:iCs/>
          <w:sz w:val="30"/>
          <w:szCs w:val="30"/>
        </w:rPr>
        <w:t xml:space="preserve"> controls</w:t>
      </w:r>
    </w:p>
    <w:p w14:paraId="1040A579" w14:textId="77777777" w:rsidR="00A326D8" w:rsidRDefault="00A326D8">
      <w:pPr>
        <w:numPr>
          <w:ilvl w:val="0"/>
          <w:numId w:val="4"/>
        </w:numPr>
        <w:ind w:left="993"/>
        <w:rPr>
          <w:rFonts w:ascii="Garamond" w:hAnsi="Garamond" w:cs="Times New Roman"/>
          <w:b/>
          <w:sz w:val="30"/>
          <w:szCs w:val="30"/>
        </w:rPr>
      </w:pPr>
      <w:r>
        <w:rPr>
          <w:rFonts w:ascii="Garamond" w:hAnsi="Garamond" w:cs="Times New Roman"/>
          <w:b/>
          <w:sz w:val="30"/>
          <w:szCs w:val="30"/>
        </w:rPr>
        <w:t>Strategia di investimento/</w:t>
      </w:r>
      <w:r>
        <w:rPr>
          <w:rFonts w:ascii="Garamond" w:hAnsi="Garamond" w:cs="Times New Roman"/>
          <w:b/>
          <w:i/>
          <w:iCs/>
          <w:sz w:val="30"/>
          <w:szCs w:val="30"/>
        </w:rPr>
        <w:t>Investment strategy</w:t>
      </w:r>
    </w:p>
    <w:p w14:paraId="1B18C011" w14:textId="77777777" w:rsidR="00A326D8" w:rsidRDefault="00A326D8">
      <w:pPr>
        <w:numPr>
          <w:ilvl w:val="0"/>
          <w:numId w:val="4"/>
        </w:numPr>
        <w:ind w:left="993"/>
        <w:rPr>
          <w:rFonts w:ascii="Garamond" w:hAnsi="Garamond" w:cs="Times New Roman"/>
          <w:b/>
          <w:sz w:val="30"/>
          <w:szCs w:val="30"/>
        </w:rPr>
      </w:pPr>
      <w:r>
        <w:rPr>
          <w:rFonts w:ascii="Garamond" w:hAnsi="Garamond" w:cs="Times New Roman"/>
          <w:b/>
          <w:sz w:val="30"/>
          <w:szCs w:val="30"/>
        </w:rPr>
        <w:t>Portafoglio Attuale e prospettico/</w:t>
      </w:r>
      <w:proofErr w:type="spellStart"/>
      <w:r>
        <w:rPr>
          <w:rFonts w:ascii="Garamond" w:hAnsi="Garamond" w:cs="Times New Roman"/>
          <w:b/>
          <w:sz w:val="30"/>
          <w:szCs w:val="30"/>
        </w:rPr>
        <w:t>Existing</w:t>
      </w:r>
      <w:proofErr w:type="spellEnd"/>
      <w:r>
        <w:rPr>
          <w:rFonts w:ascii="Garamond" w:hAnsi="Garamond" w:cs="Times New Roman"/>
          <w:b/>
          <w:sz w:val="30"/>
          <w:szCs w:val="30"/>
        </w:rPr>
        <w:t xml:space="preserve"> </w:t>
      </w:r>
      <w:r>
        <w:rPr>
          <w:rFonts w:ascii="Garamond" w:hAnsi="Garamond" w:cs="Times New Roman"/>
          <w:b/>
          <w:i/>
          <w:iCs/>
          <w:sz w:val="30"/>
          <w:szCs w:val="30"/>
        </w:rPr>
        <w:t>Portfolio and Pipeline</w:t>
      </w:r>
    </w:p>
    <w:p w14:paraId="1F8D0CFE" w14:textId="77777777" w:rsidR="00A326D8" w:rsidRDefault="00A326D8">
      <w:pPr>
        <w:numPr>
          <w:ilvl w:val="0"/>
          <w:numId w:val="4"/>
        </w:numPr>
        <w:ind w:left="993"/>
        <w:rPr>
          <w:rFonts w:ascii="Garamond" w:hAnsi="Garamond" w:cs="Times New Roman"/>
          <w:b/>
          <w:sz w:val="30"/>
          <w:szCs w:val="30"/>
        </w:rPr>
      </w:pPr>
      <w:r>
        <w:rPr>
          <w:rFonts w:ascii="Garamond" w:hAnsi="Garamond" w:cs="Times New Roman"/>
          <w:b/>
          <w:sz w:val="30"/>
          <w:szCs w:val="30"/>
        </w:rPr>
        <w:t>Performance e track record</w:t>
      </w:r>
    </w:p>
    <w:p w14:paraId="01382453" w14:textId="77777777" w:rsidR="00A326D8" w:rsidRDefault="00A326D8">
      <w:pPr>
        <w:numPr>
          <w:ilvl w:val="0"/>
          <w:numId w:val="4"/>
        </w:numPr>
        <w:ind w:left="993"/>
        <w:rPr>
          <w:rFonts w:ascii="Garamond" w:hAnsi="Garamond" w:cs="Times New Roman"/>
          <w:b/>
          <w:sz w:val="30"/>
          <w:szCs w:val="30"/>
        </w:rPr>
      </w:pPr>
      <w:r>
        <w:rPr>
          <w:rFonts w:ascii="Garamond" w:hAnsi="Garamond" w:cs="Times New Roman"/>
          <w:b/>
          <w:sz w:val="30"/>
          <w:szCs w:val="30"/>
        </w:rPr>
        <w:t>Corporate governance</w:t>
      </w:r>
    </w:p>
    <w:p w14:paraId="61D63288" w14:textId="77777777" w:rsidR="00A326D8" w:rsidRDefault="00A326D8">
      <w:pPr>
        <w:numPr>
          <w:ilvl w:val="0"/>
          <w:numId w:val="4"/>
        </w:numPr>
        <w:ind w:left="993"/>
        <w:rPr>
          <w:rFonts w:ascii="Garamond" w:hAnsi="Garamond" w:cs="Times New Roman"/>
          <w:b/>
          <w:sz w:val="30"/>
          <w:szCs w:val="30"/>
        </w:rPr>
      </w:pPr>
      <w:r>
        <w:rPr>
          <w:rFonts w:ascii="Garamond" w:hAnsi="Garamond" w:cs="Times New Roman"/>
          <w:b/>
          <w:sz w:val="30"/>
          <w:szCs w:val="30"/>
        </w:rPr>
        <w:t>Costi/</w:t>
      </w:r>
      <w:r>
        <w:rPr>
          <w:rFonts w:ascii="Garamond" w:hAnsi="Garamond" w:cs="Times New Roman"/>
          <w:b/>
          <w:i/>
          <w:iCs/>
          <w:sz w:val="30"/>
          <w:szCs w:val="30"/>
        </w:rPr>
        <w:t>Fees</w:t>
      </w:r>
    </w:p>
    <w:p w14:paraId="715D75F4" w14:textId="77777777" w:rsidR="00A326D8" w:rsidRDefault="00A326D8">
      <w:pPr>
        <w:numPr>
          <w:ilvl w:val="0"/>
          <w:numId w:val="4"/>
        </w:numPr>
        <w:ind w:left="993"/>
        <w:rPr>
          <w:rFonts w:ascii="Garamond" w:hAnsi="Garamond" w:cs="Times New Roman"/>
          <w:b/>
          <w:sz w:val="30"/>
          <w:szCs w:val="30"/>
        </w:rPr>
      </w:pPr>
      <w:r>
        <w:rPr>
          <w:rFonts w:ascii="Garamond" w:hAnsi="Garamond" w:cs="Times New Roman"/>
          <w:b/>
          <w:sz w:val="30"/>
          <w:szCs w:val="30"/>
        </w:rPr>
        <w:t>Politica ESG del fondo/</w:t>
      </w:r>
      <w:proofErr w:type="spellStart"/>
      <w:r>
        <w:rPr>
          <w:rFonts w:ascii="Garamond" w:hAnsi="Garamond" w:cs="Times New Roman"/>
          <w:b/>
          <w:i/>
          <w:iCs/>
          <w:sz w:val="30"/>
          <w:szCs w:val="30"/>
        </w:rPr>
        <w:t>Fund’s</w:t>
      </w:r>
      <w:proofErr w:type="spellEnd"/>
      <w:r>
        <w:rPr>
          <w:rFonts w:ascii="Garamond" w:hAnsi="Garamond" w:cs="Times New Roman"/>
          <w:b/>
          <w:i/>
          <w:iCs/>
          <w:sz w:val="30"/>
          <w:szCs w:val="30"/>
        </w:rPr>
        <w:t xml:space="preserve"> ESG policy</w:t>
      </w:r>
    </w:p>
    <w:p w14:paraId="2983022F" w14:textId="77777777" w:rsidR="00A326D8" w:rsidRDefault="00A326D8">
      <w:pPr>
        <w:rPr>
          <w:rFonts w:ascii="Garamond" w:hAnsi="Garamond" w:cs="Times New Roman"/>
          <w:b/>
          <w:sz w:val="30"/>
          <w:szCs w:val="30"/>
        </w:rPr>
      </w:pPr>
      <w:r>
        <w:rPr>
          <w:rFonts w:ascii="Garamond" w:hAnsi="Garamond" w:cs="Times New Roman"/>
          <w:b/>
          <w:sz w:val="30"/>
          <w:szCs w:val="30"/>
        </w:rPr>
        <w:br w:type="page"/>
      </w:r>
    </w:p>
    <w:p w14:paraId="21F79852" w14:textId="77777777" w:rsidR="00A326D8" w:rsidRDefault="00A326D8">
      <w:pPr>
        <w:rPr>
          <w:rFonts w:ascii="Garamond" w:hAnsi="Garamond" w:cs="Times New Roman"/>
          <w:b/>
          <w:sz w:val="30"/>
          <w:szCs w:val="30"/>
        </w:rPr>
      </w:pPr>
    </w:p>
    <w:p w14:paraId="329B5410" w14:textId="77777777" w:rsidR="00A326D8" w:rsidRDefault="00A326D8">
      <w:pPr>
        <w:rPr>
          <w:rFonts w:ascii="Garamond" w:hAnsi="Garamond" w:cs="Times New Roman"/>
          <w:b/>
          <w:sz w:val="30"/>
          <w:szCs w:val="30"/>
        </w:rPr>
      </w:pPr>
    </w:p>
    <w:p w14:paraId="0BF4AE3A" w14:textId="77777777" w:rsidR="00A326D8" w:rsidRDefault="00A326D8">
      <w:pPr>
        <w:rPr>
          <w:rFonts w:ascii="Garamond" w:hAnsi="Garamond" w:cs="Times New Roman"/>
          <w:b/>
          <w:sz w:val="30"/>
          <w:szCs w:val="30"/>
        </w:rPr>
      </w:pPr>
    </w:p>
    <w:p w14:paraId="44CC9454" w14:textId="77777777" w:rsidR="00A326D8" w:rsidRDefault="00A326D8">
      <w:pPr>
        <w:rPr>
          <w:rFonts w:ascii="Garamond" w:hAnsi="Garamond" w:cs="Times New Roman"/>
          <w:b/>
          <w:sz w:val="30"/>
          <w:szCs w:val="30"/>
        </w:rPr>
      </w:pPr>
    </w:p>
    <w:p w14:paraId="77632943" w14:textId="77777777" w:rsidR="00A326D8" w:rsidRDefault="00A326D8">
      <w:pPr>
        <w:rPr>
          <w:rFonts w:ascii="Garamond" w:hAnsi="Garamond" w:cs="Times New Roman"/>
          <w:b/>
          <w:sz w:val="30"/>
          <w:szCs w:val="30"/>
        </w:rPr>
      </w:pPr>
    </w:p>
    <w:p w14:paraId="3232EBDF" w14:textId="77777777" w:rsidR="00A326D8" w:rsidRDefault="00A326D8">
      <w:pPr>
        <w:rPr>
          <w:rFonts w:ascii="Garamond" w:hAnsi="Garamond" w:cs="Times New Roman"/>
          <w:b/>
          <w:sz w:val="30"/>
          <w:szCs w:val="30"/>
        </w:rPr>
      </w:pPr>
    </w:p>
    <w:p w14:paraId="668F9FA7" w14:textId="77777777" w:rsidR="00A326D8" w:rsidRDefault="00A326D8">
      <w:pPr>
        <w:rPr>
          <w:rFonts w:ascii="Garamond" w:hAnsi="Garamond" w:cs="Times New Roman"/>
          <w:b/>
          <w:sz w:val="30"/>
          <w:szCs w:val="30"/>
        </w:rPr>
      </w:pPr>
    </w:p>
    <w:p w14:paraId="2EECBB1C" w14:textId="77777777" w:rsidR="00A326D8" w:rsidRDefault="00A326D8">
      <w:pPr>
        <w:rPr>
          <w:rFonts w:ascii="Garamond" w:hAnsi="Garamond" w:cs="Times New Roman"/>
          <w:b/>
          <w:sz w:val="30"/>
          <w:szCs w:val="30"/>
        </w:rPr>
      </w:pPr>
    </w:p>
    <w:p w14:paraId="4AD2FB29" w14:textId="77777777" w:rsidR="00A326D8" w:rsidRDefault="00A326D8">
      <w:pPr>
        <w:rPr>
          <w:rFonts w:ascii="Garamond" w:hAnsi="Garamond" w:cs="Times New Roman"/>
          <w:b/>
          <w:sz w:val="30"/>
          <w:szCs w:val="30"/>
        </w:rPr>
      </w:pPr>
    </w:p>
    <w:p w14:paraId="1AFA3381" w14:textId="77777777" w:rsidR="00A326D8" w:rsidRDefault="00A326D8">
      <w:pPr>
        <w:rPr>
          <w:rFonts w:ascii="Garamond" w:hAnsi="Garamond" w:cs="Times New Roman"/>
          <w:b/>
          <w:sz w:val="30"/>
          <w:szCs w:val="30"/>
        </w:rPr>
      </w:pPr>
    </w:p>
    <w:p w14:paraId="0B96AD04" w14:textId="77777777" w:rsidR="00A326D8" w:rsidRDefault="00A326D8">
      <w:pPr>
        <w:rPr>
          <w:rFonts w:ascii="Garamond" w:hAnsi="Garamond" w:cs="Times New Roman"/>
          <w:b/>
          <w:sz w:val="30"/>
          <w:szCs w:val="30"/>
        </w:rPr>
      </w:pPr>
    </w:p>
    <w:p w14:paraId="2E781B11" w14:textId="77777777" w:rsidR="00A326D8" w:rsidRDefault="00A326D8">
      <w:pPr>
        <w:rPr>
          <w:rFonts w:ascii="Garamond" w:hAnsi="Garamond" w:cs="Times New Roman"/>
          <w:b/>
          <w:sz w:val="30"/>
          <w:szCs w:val="30"/>
        </w:rPr>
      </w:pPr>
    </w:p>
    <w:p w14:paraId="50B31FE2" w14:textId="77777777" w:rsidR="00A326D8" w:rsidRDefault="00A326D8">
      <w:pPr>
        <w:rPr>
          <w:rFonts w:ascii="Garamond" w:hAnsi="Garamond" w:cs="Times New Roman"/>
          <w:b/>
          <w:sz w:val="30"/>
          <w:szCs w:val="30"/>
        </w:rPr>
      </w:pPr>
    </w:p>
    <w:p w14:paraId="02DB1099" w14:textId="77777777" w:rsidR="00A326D8" w:rsidRDefault="00A326D8">
      <w:pPr>
        <w:rPr>
          <w:rFonts w:ascii="Garamond" w:hAnsi="Garamond" w:cs="Times New Roman"/>
          <w:b/>
          <w:sz w:val="30"/>
          <w:szCs w:val="30"/>
        </w:rPr>
      </w:pPr>
    </w:p>
    <w:p w14:paraId="29187BD9" w14:textId="77777777" w:rsidR="00A326D8" w:rsidRDefault="00A326D8">
      <w:pPr>
        <w:jc w:val="center"/>
        <w:rPr>
          <w:rFonts w:ascii="Garamond" w:hAnsi="Garamond" w:cs="Times New Roman"/>
          <w:b/>
          <w:sz w:val="36"/>
          <w:szCs w:val="36"/>
          <w:u w:val="single"/>
        </w:rPr>
      </w:pPr>
      <w:r>
        <w:rPr>
          <w:rFonts w:ascii="Garamond" w:hAnsi="Garamond" w:cs="Times New Roman"/>
          <w:b/>
          <w:sz w:val="36"/>
          <w:szCs w:val="36"/>
          <w:u w:val="single"/>
        </w:rPr>
        <w:t>PROFILO DEL GESTORE/</w:t>
      </w:r>
    </w:p>
    <w:p w14:paraId="2B540B81" w14:textId="77777777" w:rsidR="00A326D8" w:rsidRPr="00A326D8" w:rsidRDefault="00A326D8">
      <w:pPr>
        <w:jc w:val="center"/>
        <w:rPr>
          <w:rFonts w:ascii="Garamond" w:hAnsi="Garamond" w:cs="Times New Roman"/>
          <w:b/>
          <w:i/>
          <w:iCs/>
          <w:sz w:val="36"/>
          <w:szCs w:val="36"/>
          <w:u w:val="single"/>
        </w:rPr>
      </w:pPr>
      <w:r w:rsidRPr="00A326D8">
        <w:rPr>
          <w:rFonts w:ascii="Garamond" w:hAnsi="Garamond" w:cs="Times New Roman"/>
          <w:b/>
          <w:i/>
          <w:iCs/>
          <w:sz w:val="36"/>
          <w:szCs w:val="36"/>
          <w:u w:val="single"/>
        </w:rPr>
        <w:t>MANAGER’S PROFILE</w:t>
      </w:r>
    </w:p>
    <w:p w14:paraId="524A0BE9" w14:textId="77777777" w:rsidR="00A326D8" w:rsidRDefault="00A326D8">
      <w:pPr>
        <w:ind w:firstLine="180"/>
        <w:rPr>
          <w:rFonts w:ascii="Garamond" w:hAnsi="Garamond"/>
          <w:sz w:val="28"/>
          <w:szCs w:val="28"/>
        </w:rPr>
      </w:pPr>
      <w:r>
        <w:rPr>
          <w:rFonts w:ascii="Garamond" w:hAnsi="Garamond"/>
          <w:sz w:val="28"/>
          <w:szCs w:val="28"/>
        </w:rPr>
        <w:br w:type="page"/>
      </w:r>
    </w:p>
    <w:p w14:paraId="7DB7BE63" w14:textId="77777777" w:rsidR="00A326D8" w:rsidRDefault="00A326D8">
      <w:pPr>
        <w:pBdr>
          <w:bottom w:val="single" w:sz="6" w:space="1" w:color="auto"/>
        </w:pBdr>
        <w:rPr>
          <w:rFonts w:ascii="Garamond" w:hAnsi="Garamond" w:cs="Times New Roman"/>
          <w:sz w:val="28"/>
          <w:szCs w:val="28"/>
        </w:rPr>
      </w:pPr>
    </w:p>
    <w:p w14:paraId="0D0FC684" w14:textId="77777777" w:rsidR="00A326D8" w:rsidRDefault="00A326D8">
      <w:pPr>
        <w:pStyle w:val="Titolo1"/>
        <w:numPr>
          <w:ilvl w:val="0"/>
          <w:numId w:val="5"/>
        </w:numPr>
        <w:pBdr>
          <w:bottom w:val="single" w:sz="6" w:space="1" w:color="auto"/>
        </w:pBdr>
        <w:tabs>
          <w:tab w:val="left" w:pos="360"/>
        </w:tabs>
        <w:jc w:val="both"/>
        <w:rPr>
          <w:rFonts w:ascii="Garamond" w:hAnsi="Garamond" w:cs="Times New Roman"/>
          <w:sz w:val="36"/>
          <w:szCs w:val="36"/>
        </w:rPr>
      </w:pPr>
      <w:bookmarkStart w:id="0" w:name="_Hlk157585429"/>
      <w:r>
        <w:rPr>
          <w:rFonts w:ascii="Garamond" w:hAnsi="Garamond" w:cs="Times New Roman"/>
          <w:sz w:val="36"/>
          <w:szCs w:val="36"/>
        </w:rPr>
        <w:t>Struttura Organizzativa/</w:t>
      </w:r>
      <w:proofErr w:type="spellStart"/>
      <w:r w:rsidRPr="00A326D8">
        <w:rPr>
          <w:rFonts w:ascii="Garamond" w:hAnsi="Garamond" w:cs="Times New Roman"/>
          <w:i/>
          <w:iCs/>
          <w:sz w:val="36"/>
          <w:szCs w:val="36"/>
        </w:rPr>
        <w:t>Organizational</w:t>
      </w:r>
      <w:proofErr w:type="spellEnd"/>
      <w:r w:rsidRPr="00A326D8">
        <w:rPr>
          <w:rFonts w:ascii="Garamond" w:hAnsi="Garamond" w:cs="Times New Roman"/>
          <w:i/>
          <w:iCs/>
          <w:sz w:val="36"/>
          <w:szCs w:val="36"/>
        </w:rPr>
        <w:t xml:space="preserve"> </w:t>
      </w:r>
      <w:proofErr w:type="spellStart"/>
      <w:r w:rsidRPr="00A326D8">
        <w:rPr>
          <w:rFonts w:ascii="Garamond" w:hAnsi="Garamond" w:cs="Times New Roman"/>
          <w:i/>
          <w:iCs/>
          <w:sz w:val="36"/>
          <w:szCs w:val="36"/>
        </w:rPr>
        <w:t>Structure</w:t>
      </w:r>
      <w:proofErr w:type="spellEnd"/>
    </w:p>
    <w:bookmarkEnd w:id="0"/>
    <w:p w14:paraId="313F74D2" w14:textId="77777777" w:rsidR="00A326D8" w:rsidRDefault="00A326D8">
      <w:pPr>
        <w:jc w:val="both"/>
        <w:rPr>
          <w:rFonts w:ascii="Garamond" w:hAnsi="Garamond"/>
          <w:sz w:val="28"/>
          <w:szCs w:val="28"/>
        </w:rPr>
      </w:pPr>
      <w:r>
        <w:rPr>
          <w:rFonts w:ascii="Garamond" w:hAnsi="Garamond"/>
          <w:sz w:val="28"/>
          <w:szCs w:val="28"/>
        </w:rPr>
        <w:t xml:space="preserve">Fornire una breve descrizione della società, con indicazione del numero delle persone dedicate alla gestione immobiliare e il numero delle persone dedicate al fondo in esame (anzianità nella società e nella gestione del fondo, indicazione dettagliata delle esperienze passate e CV delle Key </w:t>
      </w:r>
      <w:proofErr w:type="spellStart"/>
      <w:r>
        <w:rPr>
          <w:rFonts w:ascii="Garamond" w:hAnsi="Garamond"/>
          <w:sz w:val="28"/>
          <w:szCs w:val="28"/>
        </w:rPr>
        <w:t>person</w:t>
      </w:r>
      <w:proofErr w:type="spellEnd"/>
      <w:r>
        <w:rPr>
          <w:rFonts w:ascii="Garamond" w:hAnsi="Garamond"/>
          <w:sz w:val="28"/>
          <w:szCs w:val="28"/>
        </w:rPr>
        <w:t>).</w:t>
      </w:r>
    </w:p>
    <w:p w14:paraId="6A715EF9" w14:textId="77777777" w:rsidR="00A326D8" w:rsidRDefault="00A326D8">
      <w:pPr>
        <w:jc w:val="both"/>
        <w:rPr>
          <w:rFonts w:ascii="Garamond" w:eastAsia="Times New Roman" w:hAnsi="Garamond"/>
          <w:i/>
          <w:iCs/>
          <w:sz w:val="28"/>
          <w:szCs w:val="28"/>
          <w:lang w:val="en-US"/>
        </w:rPr>
      </w:pPr>
      <w:r>
        <w:rPr>
          <w:rFonts w:ascii="Garamond" w:eastAsia="Times New Roman" w:hAnsi="Garamond"/>
          <w:i/>
          <w:iCs/>
          <w:sz w:val="28"/>
          <w:szCs w:val="28"/>
          <w:lang w:val="en-US"/>
        </w:rPr>
        <w:t>Provide a brief description of the company, including the number of people dedicated to Real Estate and the number of people dedicated to the fund (seniority within the company and fund management, detailed listing of past experiences, and CVs of Key Persons).</w:t>
      </w:r>
    </w:p>
    <w:p w14:paraId="1A5569A0" w14:textId="77777777" w:rsidR="00A326D8" w:rsidRDefault="00A326D8">
      <w:pPr>
        <w:spacing w:line="480" w:lineRule="auto"/>
        <w:rPr>
          <w:rFonts w:ascii="Garamond" w:hAnsi="Garamond"/>
          <w:lang w:val="en-US"/>
        </w:rPr>
      </w:pPr>
      <w:r>
        <w:rPr>
          <w:rFonts w:ascii="Garamond" w:hAnsi="Garamond"/>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C1D991" w14:textId="77777777" w:rsidR="00A326D8" w:rsidRDefault="00A326D8">
      <w:pPr>
        <w:pStyle w:val="Titolo1"/>
        <w:numPr>
          <w:ilvl w:val="0"/>
          <w:numId w:val="5"/>
        </w:numPr>
        <w:pBdr>
          <w:bottom w:val="single" w:sz="6" w:space="1" w:color="auto"/>
        </w:pBdr>
        <w:tabs>
          <w:tab w:val="left" w:pos="360"/>
        </w:tabs>
        <w:jc w:val="both"/>
        <w:rPr>
          <w:rFonts w:ascii="Garamond" w:hAnsi="Garamond" w:cs="Times New Roman"/>
          <w:sz w:val="36"/>
          <w:szCs w:val="36"/>
        </w:rPr>
      </w:pPr>
      <w:bookmarkStart w:id="1" w:name="_Hlk157590075"/>
      <w:r>
        <w:rPr>
          <w:rFonts w:ascii="Garamond" w:hAnsi="Garamond" w:cs="Times New Roman"/>
          <w:sz w:val="36"/>
          <w:szCs w:val="36"/>
        </w:rPr>
        <w:t>Attività gestite dalla società/</w:t>
      </w:r>
      <w:r w:rsidRPr="00A326D8">
        <w:rPr>
          <w:rFonts w:ascii="Garamond" w:hAnsi="Garamond" w:cs="Times New Roman"/>
          <w:i/>
          <w:iCs/>
          <w:sz w:val="36"/>
          <w:szCs w:val="36"/>
        </w:rPr>
        <w:t>Asset under management</w:t>
      </w:r>
    </w:p>
    <w:bookmarkEnd w:id="1"/>
    <w:p w14:paraId="7CC48396" w14:textId="77777777" w:rsidR="00A326D8" w:rsidRPr="00A326D8" w:rsidRDefault="00A326D8">
      <w:pPr>
        <w:jc w:val="both"/>
        <w:rPr>
          <w:rFonts w:ascii="Garamond" w:hAnsi="Garamond"/>
          <w:b/>
          <w:sz w:val="24"/>
          <w:szCs w:val="24"/>
        </w:rPr>
      </w:pPr>
    </w:p>
    <w:p w14:paraId="19F9119F" w14:textId="77777777" w:rsidR="00A326D8" w:rsidRDefault="00A326D8">
      <w:pPr>
        <w:jc w:val="both"/>
        <w:rPr>
          <w:rFonts w:ascii="Garamond" w:hAnsi="Garamond"/>
          <w:b/>
          <w:sz w:val="24"/>
          <w:szCs w:val="24"/>
          <w:lang w:val="en-US"/>
        </w:rPr>
      </w:pPr>
      <w:r>
        <w:rPr>
          <w:rFonts w:ascii="Garamond" w:hAnsi="Garamond"/>
          <w:b/>
          <w:sz w:val="24"/>
          <w:szCs w:val="24"/>
          <w:lang w:val="en-US"/>
        </w:rPr>
        <w:t>Total Asset Under Management (AUM)</w:t>
      </w:r>
    </w:p>
    <w:tbl>
      <w:tblPr>
        <w:tblW w:w="9854" w:type="dxa"/>
        <w:tblInd w:w="-38"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1641"/>
        <w:gridCol w:w="1641"/>
        <w:gridCol w:w="1644"/>
        <w:gridCol w:w="1644"/>
        <w:gridCol w:w="1644"/>
        <w:gridCol w:w="1640"/>
      </w:tblGrid>
      <w:tr w:rsidR="00D2024D" w14:paraId="527290A4" w14:textId="77777777">
        <w:tc>
          <w:tcPr>
            <w:tcW w:w="1641" w:type="dxa"/>
            <w:tcBorders>
              <w:top w:val="single" w:sz="4" w:space="0" w:color="auto"/>
              <w:left w:val="single" w:sz="4" w:space="0" w:color="auto"/>
              <w:bottom w:val="single" w:sz="6" w:space="0" w:color="auto"/>
            </w:tcBorders>
            <w:shd w:val="clear" w:color="auto" w:fill="F3F3F3"/>
          </w:tcPr>
          <w:p w14:paraId="0325CB9E" w14:textId="77777777" w:rsidR="00A326D8" w:rsidRDefault="00A326D8">
            <w:pPr>
              <w:rPr>
                <w:rFonts w:ascii="Garamond" w:hAnsi="Garamond"/>
                <w:sz w:val="24"/>
                <w:szCs w:val="24"/>
                <w:lang w:val="en-US"/>
              </w:rPr>
            </w:pPr>
          </w:p>
        </w:tc>
        <w:tc>
          <w:tcPr>
            <w:tcW w:w="1641" w:type="dxa"/>
            <w:tcBorders>
              <w:top w:val="single" w:sz="4" w:space="0" w:color="auto"/>
              <w:bottom w:val="single" w:sz="6" w:space="0" w:color="auto"/>
            </w:tcBorders>
            <w:shd w:val="clear" w:color="auto" w:fill="F3F3F3"/>
          </w:tcPr>
          <w:p w14:paraId="5C01317B" w14:textId="77777777" w:rsidR="00A326D8" w:rsidRDefault="00A326D8">
            <w:pPr>
              <w:jc w:val="center"/>
              <w:rPr>
                <w:rFonts w:ascii="Garamond" w:hAnsi="Garamond"/>
                <w:sz w:val="24"/>
                <w:szCs w:val="24"/>
              </w:rPr>
            </w:pPr>
            <w:r>
              <w:rPr>
                <w:rFonts w:ascii="Garamond" w:hAnsi="Garamond"/>
                <w:sz w:val="24"/>
                <w:szCs w:val="24"/>
              </w:rPr>
              <w:t>2023</w:t>
            </w:r>
          </w:p>
        </w:tc>
        <w:tc>
          <w:tcPr>
            <w:tcW w:w="1644" w:type="dxa"/>
            <w:tcBorders>
              <w:top w:val="single" w:sz="4" w:space="0" w:color="auto"/>
              <w:bottom w:val="single" w:sz="6" w:space="0" w:color="auto"/>
            </w:tcBorders>
            <w:shd w:val="clear" w:color="auto" w:fill="F3F3F3"/>
          </w:tcPr>
          <w:p w14:paraId="34D427A9" w14:textId="77777777" w:rsidR="00A326D8" w:rsidRDefault="00A326D8">
            <w:pPr>
              <w:jc w:val="center"/>
              <w:rPr>
                <w:rFonts w:ascii="Garamond" w:hAnsi="Garamond"/>
                <w:sz w:val="24"/>
                <w:szCs w:val="24"/>
              </w:rPr>
            </w:pPr>
            <w:r>
              <w:rPr>
                <w:rFonts w:ascii="Garamond" w:hAnsi="Garamond"/>
                <w:sz w:val="24"/>
                <w:szCs w:val="24"/>
              </w:rPr>
              <w:t>2022</w:t>
            </w:r>
          </w:p>
        </w:tc>
        <w:tc>
          <w:tcPr>
            <w:tcW w:w="1644" w:type="dxa"/>
            <w:tcBorders>
              <w:top w:val="single" w:sz="4" w:space="0" w:color="auto"/>
              <w:bottom w:val="single" w:sz="6" w:space="0" w:color="auto"/>
            </w:tcBorders>
            <w:shd w:val="clear" w:color="auto" w:fill="F3F3F3"/>
          </w:tcPr>
          <w:p w14:paraId="4A023F0F" w14:textId="77777777" w:rsidR="00A326D8" w:rsidRDefault="00A326D8">
            <w:pPr>
              <w:jc w:val="center"/>
              <w:rPr>
                <w:rFonts w:ascii="Garamond" w:hAnsi="Garamond"/>
                <w:sz w:val="24"/>
                <w:szCs w:val="24"/>
              </w:rPr>
            </w:pPr>
            <w:r>
              <w:rPr>
                <w:rFonts w:ascii="Garamond" w:hAnsi="Garamond"/>
                <w:sz w:val="24"/>
                <w:szCs w:val="24"/>
              </w:rPr>
              <w:t>2021</w:t>
            </w:r>
          </w:p>
        </w:tc>
        <w:tc>
          <w:tcPr>
            <w:tcW w:w="1644" w:type="dxa"/>
            <w:tcBorders>
              <w:top w:val="single" w:sz="4" w:space="0" w:color="auto"/>
              <w:bottom w:val="single" w:sz="6" w:space="0" w:color="auto"/>
            </w:tcBorders>
            <w:shd w:val="clear" w:color="auto" w:fill="F3F3F3"/>
          </w:tcPr>
          <w:p w14:paraId="5339F2EC" w14:textId="77777777" w:rsidR="00A326D8" w:rsidRDefault="00A326D8">
            <w:pPr>
              <w:jc w:val="center"/>
              <w:rPr>
                <w:rFonts w:ascii="Garamond" w:hAnsi="Garamond"/>
                <w:sz w:val="24"/>
                <w:szCs w:val="24"/>
              </w:rPr>
            </w:pPr>
            <w:r>
              <w:rPr>
                <w:rFonts w:ascii="Garamond" w:hAnsi="Garamond"/>
                <w:sz w:val="24"/>
                <w:szCs w:val="24"/>
              </w:rPr>
              <w:t>2020</w:t>
            </w:r>
          </w:p>
        </w:tc>
        <w:tc>
          <w:tcPr>
            <w:tcW w:w="1640" w:type="dxa"/>
            <w:tcBorders>
              <w:top w:val="single" w:sz="4" w:space="0" w:color="auto"/>
              <w:bottom w:val="single" w:sz="6" w:space="0" w:color="auto"/>
              <w:right w:val="single" w:sz="4" w:space="0" w:color="auto"/>
            </w:tcBorders>
            <w:shd w:val="clear" w:color="auto" w:fill="F3F3F3"/>
          </w:tcPr>
          <w:p w14:paraId="712924B8" w14:textId="77777777" w:rsidR="00A326D8" w:rsidRDefault="00A326D8">
            <w:pPr>
              <w:jc w:val="center"/>
              <w:rPr>
                <w:rFonts w:ascii="Garamond" w:hAnsi="Garamond"/>
                <w:sz w:val="24"/>
                <w:szCs w:val="24"/>
              </w:rPr>
            </w:pPr>
            <w:r>
              <w:rPr>
                <w:rFonts w:ascii="Garamond" w:hAnsi="Garamond"/>
                <w:sz w:val="24"/>
                <w:szCs w:val="24"/>
              </w:rPr>
              <w:t>2019</w:t>
            </w:r>
          </w:p>
        </w:tc>
      </w:tr>
      <w:tr w:rsidR="00D2024D" w14:paraId="45959D88" w14:textId="77777777">
        <w:tc>
          <w:tcPr>
            <w:tcW w:w="1641" w:type="dxa"/>
            <w:tcBorders>
              <w:top w:val="single" w:sz="6" w:space="0" w:color="auto"/>
              <w:left w:val="single" w:sz="4" w:space="0" w:color="auto"/>
              <w:bottom w:val="single" w:sz="4" w:space="0" w:color="auto"/>
            </w:tcBorders>
            <w:shd w:val="clear" w:color="auto" w:fill="F3F3F3"/>
          </w:tcPr>
          <w:p w14:paraId="1023CFB4" w14:textId="77777777" w:rsidR="00A326D8" w:rsidRDefault="00A326D8">
            <w:pPr>
              <w:jc w:val="center"/>
              <w:rPr>
                <w:rFonts w:ascii="Garamond" w:hAnsi="Garamond"/>
                <w:sz w:val="24"/>
                <w:szCs w:val="24"/>
              </w:rPr>
            </w:pPr>
            <w:r>
              <w:rPr>
                <w:rFonts w:ascii="Garamond" w:hAnsi="Garamond"/>
                <w:sz w:val="24"/>
                <w:szCs w:val="24"/>
              </w:rPr>
              <w:t>AUM</w:t>
            </w:r>
          </w:p>
        </w:tc>
        <w:tc>
          <w:tcPr>
            <w:tcW w:w="1641" w:type="dxa"/>
            <w:tcBorders>
              <w:top w:val="single" w:sz="6" w:space="0" w:color="auto"/>
              <w:bottom w:val="single" w:sz="4" w:space="0" w:color="auto"/>
              <w:right w:val="dotted" w:sz="2" w:space="0" w:color="auto"/>
            </w:tcBorders>
            <w:shd w:val="clear" w:color="auto" w:fill="F3F3F3"/>
          </w:tcPr>
          <w:p w14:paraId="48E3E3FD" w14:textId="77777777" w:rsidR="00A326D8" w:rsidRDefault="00A326D8">
            <w:pPr>
              <w:jc w:val="center"/>
              <w:rPr>
                <w:rFonts w:ascii="Garamond" w:hAnsi="Garamond"/>
                <w:sz w:val="24"/>
                <w:szCs w:val="24"/>
              </w:rPr>
            </w:pPr>
          </w:p>
        </w:tc>
        <w:tc>
          <w:tcPr>
            <w:tcW w:w="1644" w:type="dxa"/>
            <w:tcBorders>
              <w:top w:val="single" w:sz="6" w:space="0" w:color="auto"/>
              <w:left w:val="dotted" w:sz="2" w:space="0" w:color="auto"/>
              <w:bottom w:val="single" w:sz="4" w:space="0" w:color="auto"/>
              <w:right w:val="dotted" w:sz="2" w:space="0" w:color="auto"/>
            </w:tcBorders>
            <w:shd w:val="clear" w:color="auto" w:fill="F3F3F3"/>
          </w:tcPr>
          <w:p w14:paraId="69AE3235" w14:textId="77777777" w:rsidR="00A326D8" w:rsidRDefault="00A326D8">
            <w:pPr>
              <w:jc w:val="center"/>
              <w:rPr>
                <w:rFonts w:ascii="Garamond" w:hAnsi="Garamond"/>
                <w:sz w:val="24"/>
                <w:szCs w:val="24"/>
              </w:rPr>
            </w:pPr>
          </w:p>
        </w:tc>
        <w:tc>
          <w:tcPr>
            <w:tcW w:w="1644" w:type="dxa"/>
            <w:tcBorders>
              <w:top w:val="single" w:sz="6" w:space="0" w:color="auto"/>
              <w:left w:val="dotted" w:sz="2" w:space="0" w:color="auto"/>
              <w:bottom w:val="single" w:sz="4" w:space="0" w:color="auto"/>
              <w:right w:val="dotted" w:sz="2" w:space="0" w:color="auto"/>
            </w:tcBorders>
            <w:shd w:val="clear" w:color="auto" w:fill="F3F3F3"/>
          </w:tcPr>
          <w:p w14:paraId="5AC8F82A" w14:textId="77777777" w:rsidR="00A326D8" w:rsidRDefault="00A326D8">
            <w:pPr>
              <w:jc w:val="center"/>
              <w:rPr>
                <w:rFonts w:ascii="Garamond" w:hAnsi="Garamond"/>
                <w:sz w:val="24"/>
                <w:szCs w:val="24"/>
              </w:rPr>
            </w:pPr>
          </w:p>
        </w:tc>
        <w:tc>
          <w:tcPr>
            <w:tcW w:w="1644" w:type="dxa"/>
            <w:tcBorders>
              <w:top w:val="single" w:sz="6" w:space="0" w:color="auto"/>
              <w:left w:val="dotted" w:sz="2" w:space="0" w:color="auto"/>
              <w:bottom w:val="single" w:sz="4" w:space="0" w:color="auto"/>
              <w:right w:val="dotted" w:sz="2" w:space="0" w:color="auto"/>
            </w:tcBorders>
            <w:shd w:val="clear" w:color="auto" w:fill="F3F3F3"/>
          </w:tcPr>
          <w:p w14:paraId="6AE54616" w14:textId="77777777" w:rsidR="00A326D8" w:rsidRDefault="00A326D8">
            <w:pPr>
              <w:jc w:val="center"/>
              <w:rPr>
                <w:rFonts w:ascii="Garamond" w:hAnsi="Garamond"/>
                <w:sz w:val="24"/>
                <w:szCs w:val="24"/>
              </w:rPr>
            </w:pPr>
          </w:p>
        </w:tc>
        <w:tc>
          <w:tcPr>
            <w:tcW w:w="1640" w:type="dxa"/>
            <w:tcBorders>
              <w:top w:val="single" w:sz="6" w:space="0" w:color="auto"/>
              <w:left w:val="dotted" w:sz="2" w:space="0" w:color="auto"/>
              <w:bottom w:val="single" w:sz="4" w:space="0" w:color="auto"/>
              <w:right w:val="single" w:sz="4" w:space="0" w:color="auto"/>
            </w:tcBorders>
            <w:shd w:val="clear" w:color="auto" w:fill="F3F3F3"/>
          </w:tcPr>
          <w:p w14:paraId="78BEAA3B" w14:textId="77777777" w:rsidR="00A326D8" w:rsidRDefault="00A326D8">
            <w:pPr>
              <w:jc w:val="center"/>
              <w:rPr>
                <w:rFonts w:ascii="Garamond" w:hAnsi="Garamond"/>
                <w:sz w:val="24"/>
                <w:szCs w:val="24"/>
              </w:rPr>
            </w:pPr>
          </w:p>
        </w:tc>
      </w:tr>
    </w:tbl>
    <w:p w14:paraId="17C94D3D" w14:textId="77777777" w:rsidR="00A326D8" w:rsidRDefault="00A326D8">
      <w:pPr>
        <w:jc w:val="both"/>
        <w:rPr>
          <w:rFonts w:ascii="Garamond" w:hAnsi="Garamond"/>
          <w:b/>
        </w:rPr>
      </w:pPr>
    </w:p>
    <w:p w14:paraId="20A4E70B" w14:textId="77777777" w:rsidR="00A326D8" w:rsidRDefault="00A326D8">
      <w:pPr>
        <w:jc w:val="both"/>
        <w:rPr>
          <w:rFonts w:ascii="Garamond" w:hAnsi="Garamond"/>
          <w:b/>
        </w:rPr>
      </w:pPr>
    </w:p>
    <w:p w14:paraId="71404837" w14:textId="77777777" w:rsidR="00A326D8" w:rsidRDefault="00A326D8">
      <w:pPr>
        <w:jc w:val="both"/>
        <w:rPr>
          <w:rFonts w:ascii="Garamond" w:hAnsi="Garamond"/>
          <w:b/>
          <w:sz w:val="24"/>
          <w:szCs w:val="24"/>
          <w:lang w:val="en-US"/>
        </w:rPr>
      </w:pPr>
      <w:bookmarkStart w:id="2" w:name="_Hlk157588882"/>
      <w:r w:rsidRPr="00A326D8">
        <w:rPr>
          <w:rFonts w:ascii="Garamond" w:hAnsi="Garamond"/>
          <w:b/>
          <w:sz w:val="24"/>
          <w:szCs w:val="24"/>
          <w:lang w:val="en-US"/>
        </w:rPr>
        <w:t xml:space="preserve">Real Estate </w:t>
      </w:r>
      <w:r>
        <w:rPr>
          <w:rFonts w:ascii="Garamond" w:hAnsi="Garamond"/>
          <w:b/>
          <w:sz w:val="24"/>
          <w:szCs w:val="24"/>
          <w:lang w:val="en-US"/>
        </w:rPr>
        <w:t xml:space="preserve">Asset Under Management (AUM) </w:t>
      </w:r>
    </w:p>
    <w:tbl>
      <w:tblPr>
        <w:tblW w:w="9854" w:type="dxa"/>
        <w:tblInd w:w="-38"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1641"/>
        <w:gridCol w:w="1641"/>
        <w:gridCol w:w="1644"/>
        <w:gridCol w:w="1644"/>
        <w:gridCol w:w="1644"/>
        <w:gridCol w:w="1640"/>
      </w:tblGrid>
      <w:tr w:rsidR="00D2024D" w14:paraId="435960C9" w14:textId="77777777">
        <w:tc>
          <w:tcPr>
            <w:tcW w:w="1641" w:type="dxa"/>
            <w:tcBorders>
              <w:top w:val="single" w:sz="4" w:space="0" w:color="auto"/>
              <w:left w:val="single" w:sz="4" w:space="0" w:color="auto"/>
              <w:bottom w:val="single" w:sz="6" w:space="0" w:color="auto"/>
            </w:tcBorders>
            <w:shd w:val="clear" w:color="auto" w:fill="F3F3F3"/>
          </w:tcPr>
          <w:p w14:paraId="4A1F612A" w14:textId="77777777" w:rsidR="00A326D8" w:rsidRDefault="00A326D8">
            <w:pPr>
              <w:rPr>
                <w:rFonts w:ascii="Garamond" w:hAnsi="Garamond"/>
                <w:sz w:val="24"/>
                <w:szCs w:val="24"/>
                <w:lang w:val="en-US"/>
              </w:rPr>
            </w:pPr>
          </w:p>
        </w:tc>
        <w:tc>
          <w:tcPr>
            <w:tcW w:w="1641" w:type="dxa"/>
            <w:tcBorders>
              <w:top w:val="single" w:sz="4" w:space="0" w:color="auto"/>
              <w:bottom w:val="single" w:sz="6" w:space="0" w:color="auto"/>
            </w:tcBorders>
            <w:shd w:val="clear" w:color="auto" w:fill="F3F3F3"/>
          </w:tcPr>
          <w:p w14:paraId="30DF536A" w14:textId="77777777" w:rsidR="00A326D8" w:rsidRDefault="00A326D8">
            <w:pPr>
              <w:jc w:val="center"/>
              <w:rPr>
                <w:rFonts w:ascii="Garamond" w:hAnsi="Garamond"/>
                <w:sz w:val="24"/>
                <w:szCs w:val="24"/>
              </w:rPr>
            </w:pPr>
            <w:r>
              <w:rPr>
                <w:rFonts w:ascii="Garamond" w:hAnsi="Garamond"/>
                <w:sz w:val="24"/>
                <w:szCs w:val="24"/>
              </w:rPr>
              <w:t>2023</w:t>
            </w:r>
          </w:p>
        </w:tc>
        <w:tc>
          <w:tcPr>
            <w:tcW w:w="1644" w:type="dxa"/>
            <w:tcBorders>
              <w:top w:val="single" w:sz="4" w:space="0" w:color="auto"/>
              <w:bottom w:val="single" w:sz="6" w:space="0" w:color="auto"/>
            </w:tcBorders>
            <w:shd w:val="clear" w:color="auto" w:fill="F3F3F3"/>
          </w:tcPr>
          <w:p w14:paraId="028FC41B" w14:textId="77777777" w:rsidR="00A326D8" w:rsidRDefault="00A326D8">
            <w:pPr>
              <w:jc w:val="center"/>
              <w:rPr>
                <w:rFonts w:ascii="Garamond" w:hAnsi="Garamond"/>
                <w:sz w:val="24"/>
                <w:szCs w:val="24"/>
              </w:rPr>
            </w:pPr>
            <w:r>
              <w:rPr>
                <w:rFonts w:ascii="Garamond" w:hAnsi="Garamond"/>
                <w:sz w:val="24"/>
                <w:szCs w:val="24"/>
              </w:rPr>
              <w:t>2022</w:t>
            </w:r>
          </w:p>
        </w:tc>
        <w:tc>
          <w:tcPr>
            <w:tcW w:w="1644" w:type="dxa"/>
            <w:tcBorders>
              <w:top w:val="single" w:sz="4" w:space="0" w:color="auto"/>
              <w:bottom w:val="single" w:sz="6" w:space="0" w:color="auto"/>
            </w:tcBorders>
            <w:shd w:val="clear" w:color="auto" w:fill="F3F3F3"/>
          </w:tcPr>
          <w:p w14:paraId="6062F4EE" w14:textId="77777777" w:rsidR="00A326D8" w:rsidRDefault="00A326D8">
            <w:pPr>
              <w:jc w:val="center"/>
              <w:rPr>
                <w:rFonts w:ascii="Garamond" w:hAnsi="Garamond"/>
                <w:sz w:val="24"/>
                <w:szCs w:val="24"/>
              </w:rPr>
            </w:pPr>
            <w:r>
              <w:rPr>
                <w:rFonts w:ascii="Garamond" w:hAnsi="Garamond"/>
                <w:sz w:val="24"/>
                <w:szCs w:val="24"/>
              </w:rPr>
              <w:t>2021</w:t>
            </w:r>
          </w:p>
        </w:tc>
        <w:tc>
          <w:tcPr>
            <w:tcW w:w="1644" w:type="dxa"/>
            <w:tcBorders>
              <w:top w:val="single" w:sz="4" w:space="0" w:color="auto"/>
              <w:bottom w:val="single" w:sz="6" w:space="0" w:color="auto"/>
            </w:tcBorders>
            <w:shd w:val="clear" w:color="auto" w:fill="F3F3F3"/>
          </w:tcPr>
          <w:p w14:paraId="4F5B4659" w14:textId="77777777" w:rsidR="00A326D8" w:rsidRDefault="00A326D8">
            <w:pPr>
              <w:jc w:val="center"/>
              <w:rPr>
                <w:rFonts w:ascii="Garamond" w:hAnsi="Garamond"/>
                <w:sz w:val="24"/>
                <w:szCs w:val="24"/>
              </w:rPr>
            </w:pPr>
            <w:r>
              <w:rPr>
                <w:rFonts w:ascii="Garamond" w:hAnsi="Garamond"/>
                <w:sz w:val="24"/>
                <w:szCs w:val="24"/>
              </w:rPr>
              <w:t>2020</w:t>
            </w:r>
          </w:p>
        </w:tc>
        <w:tc>
          <w:tcPr>
            <w:tcW w:w="1640" w:type="dxa"/>
            <w:tcBorders>
              <w:top w:val="single" w:sz="4" w:space="0" w:color="auto"/>
              <w:bottom w:val="single" w:sz="6" w:space="0" w:color="auto"/>
              <w:right w:val="single" w:sz="4" w:space="0" w:color="auto"/>
            </w:tcBorders>
            <w:shd w:val="clear" w:color="auto" w:fill="F3F3F3"/>
          </w:tcPr>
          <w:p w14:paraId="7BA6A6C9" w14:textId="77777777" w:rsidR="00A326D8" w:rsidRDefault="00A326D8">
            <w:pPr>
              <w:jc w:val="center"/>
              <w:rPr>
                <w:rFonts w:ascii="Garamond" w:hAnsi="Garamond"/>
                <w:sz w:val="24"/>
                <w:szCs w:val="24"/>
              </w:rPr>
            </w:pPr>
            <w:r>
              <w:rPr>
                <w:rFonts w:ascii="Garamond" w:hAnsi="Garamond"/>
                <w:sz w:val="24"/>
                <w:szCs w:val="24"/>
              </w:rPr>
              <w:t>2019</w:t>
            </w:r>
          </w:p>
        </w:tc>
      </w:tr>
      <w:tr w:rsidR="00D2024D" w14:paraId="071D2538" w14:textId="77777777">
        <w:tc>
          <w:tcPr>
            <w:tcW w:w="1641" w:type="dxa"/>
            <w:tcBorders>
              <w:top w:val="single" w:sz="6" w:space="0" w:color="auto"/>
              <w:left w:val="single" w:sz="4" w:space="0" w:color="auto"/>
              <w:bottom w:val="single" w:sz="4" w:space="0" w:color="auto"/>
            </w:tcBorders>
            <w:shd w:val="clear" w:color="auto" w:fill="F3F3F3"/>
          </w:tcPr>
          <w:p w14:paraId="56E2CAEC" w14:textId="77777777" w:rsidR="00A326D8" w:rsidRDefault="00A326D8">
            <w:pPr>
              <w:jc w:val="center"/>
              <w:rPr>
                <w:rFonts w:ascii="Garamond" w:hAnsi="Garamond"/>
                <w:sz w:val="24"/>
                <w:szCs w:val="24"/>
              </w:rPr>
            </w:pPr>
            <w:r>
              <w:rPr>
                <w:rFonts w:ascii="Garamond" w:hAnsi="Garamond"/>
                <w:sz w:val="24"/>
                <w:szCs w:val="24"/>
              </w:rPr>
              <w:t>AUM</w:t>
            </w:r>
          </w:p>
        </w:tc>
        <w:tc>
          <w:tcPr>
            <w:tcW w:w="1641" w:type="dxa"/>
            <w:tcBorders>
              <w:top w:val="single" w:sz="6" w:space="0" w:color="auto"/>
              <w:bottom w:val="single" w:sz="4" w:space="0" w:color="auto"/>
              <w:right w:val="dotted" w:sz="2" w:space="0" w:color="auto"/>
            </w:tcBorders>
            <w:shd w:val="clear" w:color="auto" w:fill="F3F3F3"/>
          </w:tcPr>
          <w:p w14:paraId="558F99A6" w14:textId="77777777" w:rsidR="00A326D8" w:rsidRDefault="00A326D8">
            <w:pPr>
              <w:jc w:val="center"/>
              <w:rPr>
                <w:rFonts w:ascii="Garamond" w:hAnsi="Garamond"/>
                <w:sz w:val="24"/>
                <w:szCs w:val="24"/>
              </w:rPr>
            </w:pPr>
          </w:p>
        </w:tc>
        <w:tc>
          <w:tcPr>
            <w:tcW w:w="1644" w:type="dxa"/>
            <w:tcBorders>
              <w:top w:val="single" w:sz="6" w:space="0" w:color="auto"/>
              <w:left w:val="dotted" w:sz="2" w:space="0" w:color="auto"/>
              <w:bottom w:val="single" w:sz="4" w:space="0" w:color="auto"/>
              <w:right w:val="dotted" w:sz="2" w:space="0" w:color="auto"/>
            </w:tcBorders>
            <w:shd w:val="clear" w:color="auto" w:fill="F3F3F3"/>
          </w:tcPr>
          <w:p w14:paraId="01064DF3" w14:textId="77777777" w:rsidR="00A326D8" w:rsidRDefault="00A326D8">
            <w:pPr>
              <w:jc w:val="center"/>
              <w:rPr>
                <w:rFonts w:ascii="Garamond" w:hAnsi="Garamond"/>
                <w:sz w:val="24"/>
                <w:szCs w:val="24"/>
              </w:rPr>
            </w:pPr>
          </w:p>
        </w:tc>
        <w:tc>
          <w:tcPr>
            <w:tcW w:w="1644" w:type="dxa"/>
            <w:tcBorders>
              <w:top w:val="single" w:sz="6" w:space="0" w:color="auto"/>
              <w:left w:val="dotted" w:sz="2" w:space="0" w:color="auto"/>
              <w:bottom w:val="single" w:sz="4" w:space="0" w:color="auto"/>
              <w:right w:val="dotted" w:sz="2" w:space="0" w:color="auto"/>
            </w:tcBorders>
            <w:shd w:val="clear" w:color="auto" w:fill="F3F3F3"/>
          </w:tcPr>
          <w:p w14:paraId="69E9122E" w14:textId="77777777" w:rsidR="00A326D8" w:rsidRDefault="00A326D8">
            <w:pPr>
              <w:jc w:val="center"/>
              <w:rPr>
                <w:rFonts w:ascii="Garamond" w:hAnsi="Garamond"/>
                <w:sz w:val="24"/>
                <w:szCs w:val="24"/>
              </w:rPr>
            </w:pPr>
          </w:p>
        </w:tc>
        <w:tc>
          <w:tcPr>
            <w:tcW w:w="1644" w:type="dxa"/>
            <w:tcBorders>
              <w:top w:val="single" w:sz="6" w:space="0" w:color="auto"/>
              <w:left w:val="dotted" w:sz="2" w:space="0" w:color="auto"/>
              <w:bottom w:val="single" w:sz="4" w:space="0" w:color="auto"/>
              <w:right w:val="dotted" w:sz="2" w:space="0" w:color="auto"/>
            </w:tcBorders>
            <w:shd w:val="clear" w:color="auto" w:fill="F3F3F3"/>
          </w:tcPr>
          <w:p w14:paraId="2D6B63AD" w14:textId="77777777" w:rsidR="00A326D8" w:rsidRDefault="00A326D8">
            <w:pPr>
              <w:jc w:val="center"/>
              <w:rPr>
                <w:rFonts w:ascii="Garamond" w:hAnsi="Garamond"/>
                <w:sz w:val="24"/>
                <w:szCs w:val="24"/>
              </w:rPr>
            </w:pPr>
          </w:p>
        </w:tc>
        <w:tc>
          <w:tcPr>
            <w:tcW w:w="1640" w:type="dxa"/>
            <w:tcBorders>
              <w:top w:val="single" w:sz="6" w:space="0" w:color="auto"/>
              <w:left w:val="dotted" w:sz="2" w:space="0" w:color="auto"/>
              <w:bottom w:val="single" w:sz="4" w:space="0" w:color="auto"/>
              <w:right w:val="single" w:sz="4" w:space="0" w:color="auto"/>
            </w:tcBorders>
            <w:shd w:val="clear" w:color="auto" w:fill="F3F3F3"/>
          </w:tcPr>
          <w:p w14:paraId="0BDBB78C" w14:textId="77777777" w:rsidR="00A326D8" w:rsidRDefault="00A326D8">
            <w:pPr>
              <w:jc w:val="center"/>
              <w:rPr>
                <w:rFonts w:ascii="Garamond" w:hAnsi="Garamond"/>
                <w:sz w:val="24"/>
                <w:szCs w:val="24"/>
              </w:rPr>
            </w:pPr>
          </w:p>
        </w:tc>
      </w:tr>
      <w:bookmarkEnd w:id="2"/>
    </w:tbl>
    <w:p w14:paraId="04298108" w14:textId="77777777" w:rsidR="00A326D8" w:rsidRDefault="00A326D8">
      <w:pPr>
        <w:jc w:val="both"/>
        <w:rPr>
          <w:rFonts w:ascii="Garamond" w:hAnsi="Garamond"/>
          <w:b/>
        </w:rPr>
      </w:pPr>
    </w:p>
    <w:p w14:paraId="4747BF69" w14:textId="19B9F57B" w:rsidR="00A326D8" w:rsidRPr="00A326D8" w:rsidRDefault="00A326D8">
      <w:pPr>
        <w:pStyle w:val="Titolo1"/>
        <w:numPr>
          <w:ilvl w:val="0"/>
          <w:numId w:val="5"/>
        </w:numPr>
        <w:pBdr>
          <w:bottom w:val="single" w:sz="6" w:space="1" w:color="auto"/>
        </w:pBdr>
        <w:tabs>
          <w:tab w:val="left" w:pos="360"/>
        </w:tabs>
        <w:jc w:val="both"/>
        <w:rPr>
          <w:i/>
          <w:iCs/>
        </w:rPr>
      </w:pPr>
      <w:r>
        <w:rPr>
          <w:rFonts w:ascii="Garamond" w:hAnsi="Garamond" w:cs="Times New Roman"/>
          <w:sz w:val="36"/>
          <w:szCs w:val="36"/>
        </w:rPr>
        <w:t>Track record acquisizioni-dismissioni/</w:t>
      </w:r>
      <w:proofErr w:type="spellStart"/>
      <w:r w:rsidRPr="00A326D8">
        <w:rPr>
          <w:rFonts w:ascii="Garamond" w:hAnsi="Garamond" w:cs="Times New Roman"/>
          <w:i/>
          <w:iCs/>
          <w:sz w:val="36"/>
          <w:szCs w:val="36"/>
        </w:rPr>
        <w:t>Acquisition-disposition</w:t>
      </w:r>
      <w:proofErr w:type="spellEnd"/>
      <w:r w:rsidRPr="00A326D8">
        <w:rPr>
          <w:rFonts w:ascii="Garamond" w:hAnsi="Garamond" w:cs="Times New Roman"/>
          <w:i/>
          <w:iCs/>
          <w:sz w:val="36"/>
          <w:szCs w:val="36"/>
        </w:rPr>
        <w:t xml:space="preserve"> </w:t>
      </w:r>
      <w:proofErr w:type="spellStart"/>
      <w:r w:rsidRPr="00A326D8">
        <w:rPr>
          <w:rFonts w:ascii="Garamond" w:hAnsi="Garamond" w:cs="Times New Roman"/>
          <w:i/>
          <w:iCs/>
          <w:sz w:val="36"/>
          <w:szCs w:val="36"/>
        </w:rPr>
        <w:t>trackrecord</w:t>
      </w:r>
      <w:proofErr w:type="spellEnd"/>
    </w:p>
    <w:p w14:paraId="2686FF21" w14:textId="77777777" w:rsidR="00A326D8" w:rsidRDefault="00A326D8"/>
    <w:p w14:paraId="23F6629E" w14:textId="0915AB08" w:rsidR="00A326D8" w:rsidRDefault="00A326D8">
      <w:pPr>
        <w:jc w:val="both"/>
        <w:rPr>
          <w:rFonts w:ascii="Garamond" w:hAnsi="Garamond"/>
          <w:sz w:val="28"/>
          <w:szCs w:val="28"/>
        </w:rPr>
      </w:pPr>
      <w:r>
        <w:rPr>
          <w:rFonts w:ascii="Garamond" w:hAnsi="Garamond"/>
          <w:sz w:val="28"/>
          <w:szCs w:val="28"/>
        </w:rPr>
        <w:t>Fornire una breve descrizione del valore delle acquisizioni e delle vendite realizzate nell’ultimo triennio nei mercati target indicando, ove possibile</w:t>
      </w:r>
      <w:r w:rsidR="00923FB4">
        <w:rPr>
          <w:rFonts w:ascii="Garamond" w:hAnsi="Garamond"/>
          <w:sz w:val="28"/>
          <w:szCs w:val="28"/>
        </w:rPr>
        <w:t>,</w:t>
      </w:r>
      <w:r>
        <w:rPr>
          <w:rFonts w:ascii="Garamond" w:hAnsi="Garamond"/>
          <w:sz w:val="28"/>
          <w:szCs w:val="28"/>
        </w:rPr>
        <w:t xml:space="preserve"> plusvalenze/minusvalenze realizzate.</w:t>
      </w:r>
    </w:p>
    <w:p w14:paraId="3E3201C5" w14:textId="77777777" w:rsidR="00A326D8" w:rsidRDefault="00A326D8">
      <w:pPr>
        <w:jc w:val="both"/>
        <w:rPr>
          <w:rFonts w:ascii="Garamond" w:eastAsia="Times New Roman" w:hAnsi="Garamond"/>
          <w:i/>
          <w:iCs/>
          <w:sz w:val="28"/>
          <w:szCs w:val="28"/>
          <w:lang w:val="en-US"/>
        </w:rPr>
      </w:pPr>
      <w:r>
        <w:rPr>
          <w:rFonts w:ascii="Garamond" w:eastAsia="Times New Roman" w:hAnsi="Garamond"/>
          <w:i/>
          <w:iCs/>
          <w:sz w:val="28"/>
          <w:szCs w:val="28"/>
          <w:lang w:val="en-US"/>
        </w:rPr>
        <w:t>Provide a brief description of the value of acquisitions and sales made in the last three years in the target markets, indicating, where possible, realized capital gains/losses.</w:t>
      </w:r>
    </w:p>
    <w:p w14:paraId="1F7AA927" w14:textId="77777777" w:rsidR="00A326D8" w:rsidRDefault="00A326D8">
      <w:pPr>
        <w:spacing w:line="480" w:lineRule="auto"/>
        <w:rPr>
          <w:rFonts w:ascii="Garamond" w:hAnsi="Garamond"/>
        </w:rPr>
      </w:pPr>
      <w:r>
        <w:rPr>
          <w:rFonts w:ascii="Garamond" w:hAnsi="Garamond"/>
        </w:rPr>
        <w:t>______________________________________________________________________________________________________________________________________________________________________________</w:t>
      </w:r>
      <w:r>
        <w:rPr>
          <w:rFonts w:ascii="Garamond" w:hAnsi="Garamond"/>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B7F4B1" w14:textId="77777777" w:rsidR="00A326D8" w:rsidRDefault="00A326D8">
      <w:pPr>
        <w:pStyle w:val="Titolo1"/>
        <w:pBdr>
          <w:bottom w:val="single" w:sz="6" w:space="1" w:color="auto"/>
        </w:pBdr>
        <w:rPr>
          <w:rFonts w:ascii="Garamond" w:hAnsi="Garamond" w:cs="Times New Roman"/>
          <w:sz w:val="36"/>
          <w:szCs w:val="36"/>
        </w:rPr>
      </w:pPr>
      <w:r>
        <w:rPr>
          <w:rFonts w:ascii="Garamond" w:hAnsi="Garamond" w:cs="Times New Roman"/>
          <w:sz w:val="36"/>
          <w:szCs w:val="36"/>
        </w:rPr>
        <w:t>4. ESG</w:t>
      </w:r>
    </w:p>
    <w:p w14:paraId="0F32F4A2" w14:textId="77777777" w:rsidR="00A326D8" w:rsidRDefault="00A326D8">
      <w:pPr>
        <w:jc w:val="both"/>
        <w:rPr>
          <w:rFonts w:ascii="Garamond" w:hAnsi="Garamond"/>
          <w:b/>
          <w:sz w:val="24"/>
          <w:szCs w:val="24"/>
        </w:rPr>
      </w:pPr>
      <w:r>
        <w:rPr>
          <w:rFonts w:ascii="Garamond" w:hAnsi="Garamond"/>
          <w:b/>
          <w:sz w:val="24"/>
          <w:szCs w:val="24"/>
        </w:rPr>
        <w:t>Si descriva brevemente la policy adottata con indicazione dei presidi organizzativi dedicati ai temi della sostenibilità e delle eventuali certificazioni ottenute dalla società, dai veicoli e dai singoli immobili.</w:t>
      </w:r>
    </w:p>
    <w:p w14:paraId="30DFA586" w14:textId="77777777" w:rsidR="00A326D8" w:rsidRPr="00A326D8" w:rsidRDefault="00A326D8">
      <w:pPr>
        <w:jc w:val="both"/>
        <w:rPr>
          <w:rFonts w:ascii="Garamond" w:eastAsia="Times New Roman" w:hAnsi="Garamond"/>
          <w:i/>
          <w:iCs/>
          <w:sz w:val="28"/>
          <w:szCs w:val="28"/>
          <w:lang w:val="en-US"/>
        </w:rPr>
      </w:pPr>
      <w:r>
        <w:rPr>
          <w:rFonts w:ascii="Garamond" w:eastAsia="Times New Roman" w:hAnsi="Garamond"/>
          <w:i/>
          <w:iCs/>
          <w:sz w:val="28"/>
          <w:szCs w:val="28"/>
          <w:lang w:val="en-US"/>
        </w:rPr>
        <w:t xml:space="preserve">Provide a brief description of the policy adopted, indicating any </w:t>
      </w:r>
      <w:r w:rsidRPr="00A326D8">
        <w:rPr>
          <w:rFonts w:ascii="Garamond" w:eastAsia="Times New Roman" w:hAnsi="Garamond"/>
          <w:i/>
          <w:iCs/>
          <w:sz w:val="28"/>
          <w:szCs w:val="28"/>
          <w:lang w:val="en-US"/>
        </w:rPr>
        <w:t>internal resource</w:t>
      </w:r>
      <w:r>
        <w:rPr>
          <w:rFonts w:ascii="Garamond" w:eastAsia="Times New Roman" w:hAnsi="Garamond"/>
          <w:i/>
          <w:iCs/>
          <w:sz w:val="28"/>
          <w:szCs w:val="28"/>
          <w:lang w:val="en-US"/>
        </w:rPr>
        <w:t xml:space="preserve"> dedicated to sustainability issues and any certification</w:t>
      </w:r>
      <w:r w:rsidRPr="00A326D8">
        <w:rPr>
          <w:rFonts w:ascii="Garamond" w:eastAsia="Times New Roman" w:hAnsi="Garamond"/>
          <w:i/>
          <w:iCs/>
          <w:sz w:val="28"/>
          <w:szCs w:val="28"/>
          <w:lang w:val="en-US"/>
        </w:rPr>
        <w:t>/rating</w:t>
      </w:r>
      <w:r>
        <w:rPr>
          <w:rFonts w:ascii="Garamond" w:eastAsia="Times New Roman" w:hAnsi="Garamond"/>
          <w:i/>
          <w:iCs/>
          <w:sz w:val="28"/>
          <w:szCs w:val="28"/>
          <w:lang w:val="en-US"/>
        </w:rPr>
        <w:t xml:space="preserve"> obtained by the company, </w:t>
      </w:r>
      <w:proofErr w:type="gramStart"/>
      <w:r>
        <w:rPr>
          <w:rFonts w:ascii="Garamond" w:eastAsia="Times New Roman" w:hAnsi="Garamond"/>
          <w:i/>
          <w:iCs/>
          <w:sz w:val="28"/>
          <w:szCs w:val="28"/>
          <w:lang w:val="en-US"/>
        </w:rPr>
        <w:t>vehicles</w:t>
      </w:r>
      <w:proofErr w:type="gramEnd"/>
      <w:r>
        <w:rPr>
          <w:rFonts w:ascii="Garamond" w:eastAsia="Times New Roman" w:hAnsi="Garamond"/>
          <w:i/>
          <w:iCs/>
          <w:sz w:val="28"/>
          <w:szCs w:val="28"/>
          <w:lang w:val="en-US"/>
        </w:rPr>
        <w:t xml:space="preserve"> and individual properties</w:t>
      </w:r>
      <w:r w:rsidRPr="00A326D8">
        <w:rPr>
          <w:rFonts w:ascii="Garamond" w:eastAsia="Times New Roman" w:hAnsi="Garamond"/>
          <w:i/>
          <w:iCs/>
          <w:sz w:val="28"/>
          <w:szCs w:val="28"/>
          <w:lang w:val="en-US"/>
        </w:rPr>
        <w:t xml:space="preserve"> (</w:t>
      </w:r>
      <w:proofErr w:type="spellStart"/>
      <w:r w:rsidRPr="00A326D8">
        <w:rPr>
          <w:rFonts w:ascii="Garamond" w:eastAsia="Times New Roman" w:hAnsi="Garamond"/>
          <w:i/>
          <w:iCs/>
          <w:sz w:val="28"/>
          <w:szCs w:val="28"/>
          <w:lang w:val="en-US"/>
        </w:rPr>
        <w:t>ie</w:t>
      </w:r>
      <w:proofErr w:type="spellEnd"/>
      <w:r w:rsidRPr="00A326D8">
        <w:rPr>
          <w:rFonts w:ascii="Garamond" w:eastAsia="Times New Roman" w:hAnsi="Garamond"/>
          <w:i/>
          <w:iCs/>
          <w:sz w:val="28"/>
          <w:szCs w:val="28"/>
          <w:lang w:val="en-US"/>
        </w:rPr>
        <w:t xml:space="preserve">: </w:t>
      </w:r>
      <w:proofErr w:type="spellStart"/>
      <w:r w:rsidRPr="00A326D8">
        <w:rPr>
          <w:rFonts w:ascii="Garamond" w:eastAsia="Times New Roman" w:hAnsi="Garamond"/>
          <w:i/>
          <w:iCs/>
          <w:sz w:val="28"/>
          <w:szCs w:val="28"/>
          <w:lang w:val="en-US"/>
        </w:rPr>
        <w:t>Gresb</w:t>
      </w:r>
      <w:proofErr w:type="spellEnd"/>
      <w:r w:rsidRPr="00A326D8">
        <w:rPr>
          <w:rFonts w:ascii="Garamond" w:eastAsia="Times New Roman" w:hAnsi="Garamond"/>
          <w:i/>
          <w:iCs/>
          <w:sz w:val="28"/>
          <w:szCs w:val="28"/>
          <w:lang w:val="en-US"/>
        </w:rPr>
        <w:t xml:space="preserve">, </w:t>
      </w:r>
      <w:proofErr w:type="spellStart"/>
      <w:r w:rsidRPr="00A326D8">
        <w:rPr>
          <w:rFonts w:ascii="Garamond" w:eastAsia="Times New Roman" w:hAnsi="Garamond"/>
          <w:i/>
          <w:iCs/>
          <w:sz w:val="28"/>
          <w:szCs w:val="28"/>
          <w:lang w:val="en-US"/>
        </w:rPr>
        <w:t>Leed</w:t>
      </w:r>
      <w:proofErr w:type="spellEnd"/>
      <w:r w:rsidRPr="00A326D8">
        <w:rPr>
          <w:rFonts w:ascii="Garamond" w:eastAsia="Times New Roman" w:hAnsi="Garamond"/>
          <w:i/>
          <w:iCs/>
          <w:sz w:val="28"/>
          <w:szCs w:val="28"/>
          <w:lang w:val="en-US"/>
        </w:rPr>
        <w:t>, Well...)</w:t>
      </w:r>
    </w:p>
    <w:p w14:paraId="0EDDC1C7" w14:textId="77777777" w:rsidR="00A326D8" w:rsidRDefault="00A326D8">
      <w:pPr>
        <w:spacing w:line="480" w:lineRule="auto"/>
        <w:rPr>
          <w:rFonts w:ascii="Garamond" w:hAnsi="Garamond"/>
        </w:rPr>
      </w:pPr>
      <w:r>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5F9654" w14:textId="77777777" w:rsidR="00A326D8" w:rsidRDefault="00A326D8">
      <w:pPr>
        <w:jc w:val="both"/>
        <w:rPr>
          <w:rFonts w:ascii="Garamond" w:hAnsi="Garamond"/>
          <w:b/>
          <w:sz w:val="24"/>
          <w:szCs w:val="24"/>
        </w:rPr>
      </w:pPr>
      <w:r>
        <w:rPr>
          <w:rFonts w:ascii="Garamond" w:hAnsi="Garamond"/>
          <w:b/>
          <w:sz w:val="24"/>
          <w:szCs w:val="24"/>
        </w:rPr>
        <w:br w:type="page"/>
      </w:r>
    </w:p>
    <w:p w14:paraId="2A1706B5" w14:textId="77777777" w:rsidR="00A326D8" w:rsidRDefault="00A326D8">
      <w:pPr>
        <w:jc w:val="both"/>
        <w:rPr>
          <w:rFonts w:ascii="Garamond" w:hAnsi="Garamond"/>
          <w:b/>
          <w:sz w:val="24"/>
          <w:szCs w:val="24"/>
        </w:rPr>
      </w:pPr>
    </w:p>
    <w:p w14:paraId="506920B3" w14:textId="77777777" w:rsidR="00A326D8" w:rsidRDefault="00A326D8">
      <w:pPr>
        <w:jc w:val="both"/>
        <w:rPr>
          <w:rFonts w:ascii="Garamond" w:hAnsi="Garamond"/>
          <w:b/>
          <w:sz w:val="24"/>
          <w:szCs w:val="24"/>
        </w:rPr>
      </w:pPr>
    </w:p>
    <w:p w14:paraId="6C184FC9" w14:textId="77777777" w:rsidR="00A326D8" w:rsidRDefault="00A326D8">
      <w:pPr>
        <w:jc w:val="both"/>
        <w:rPr>
          <w:rFonts w:ascii="Garamond" w:hAnsi="Garamond"/>
          <w:b/>
          <w:sz w:val="24"/>
          <w:szCs w:val="24"/>
        </w:rPr>
      </w:pPr>
    </w:p>
    <w:p w14:paraId="7BB9CD46" w14:textId="77777777" w:rsidR="00A326D8" w:rsidRDefault="00A326D8">
      <w:pPr>
        <w:jc w:val="both"/>
        <w:rPr>
          <w:rFonts w:ascii="Garamond" w:hAnsi="Garamond"/>
          <w:b/>
          <w:sz w:val="24"/>
          <w:szCs w:val="24"/>
        </w:rPr>
      </w:pPr>
    </w:p>
    <w:p w14:paraId="2204EEFE" w14:textId="77777777" w:rsidR="00A326D8" w:rsidRDefault="00A326D8">
      <w:pPr>
        <w:jc w:val="both"/>
        <w:rPr>
          <w:rFonts w:ascii="Garamond" w:hAnsi="Garamond"/>
          <w:b/>
          <w:sz w:val="24"/>
          <w:szCs w:val="24"/>
        </w:rPr>
      </w:pPr>
    </w:p>
    <w:p w14:paraId="325143CA" w14:textId="77777777" w:rsidR="00A326D8" w:rsidRDefault="00A326D8">
      <w:pPr>
        <w:jc w:val="both"/>
        <w:rPr>
          <w:rFonts w:ascii="Garamond" w:hAnsi="Garamond"/>
          <w:b/>
          <w:sz w:val="24"/>
          <w:szCs w:val="24"/>
        </w:rPr>
      </w:pPr>
    </w:p>
    <w:p w14:paraId="72A27B17" w14:textId="77777777" w:rsidR="00A326D8" w:rsidRDefault="00A326D8">
      <w:pPr>
        <w:jc w:val="both"/>
        <w:rPr>
          <w:rFonts w:ascii="Garamond" w:hAnsi="Garamond"/>
          <w:b/>
          <w:sz w:val="24"/>
          <w:szCs w:val="24"/>
        </w:rPr>
      </w:pPr>
    </w:p>
    <w:p w14:paraId="5E5911F9" w14:textId="77777777" w:rsidR="00A326D8" w:rsidRDefault="00A326D8">
      <w:pPr>
        <w:jc w:val="both"/>
        <w:rPr>
          <w:rFonts w:ascii="Garamond" w:hAnsi="Garamond"/>
          <w:b/>
          <w:sz w:val="24"/>
          <w:szCs w:val="24"/>
        </w:rPr>
      </w:pPr>
    </w:p>
    <w:p w14:paraId="1A135799" w14:textId="77777777" w:rsidR="00A326D8" w:rsidRDefault="00A326D8">
      <w:pPr>
        <w:jc w:val="both"/>
        <w:rPr>
          <w:rFonts w:ascii="Garamond" w:hAnsi="Garamond"/>
          <w:b/>
          <w:sz w:val="24"/>
          <w:szCs w:val="24"/>
        </w:rPr>
      </w:pPr>
    </w:p>
    <w:p w14:paraId="73144FC3" w14:textId="77777777" w:rsidR="00A326D8" w:rsidRDefault="00A326D8">
      <w:pPr>
        <w:jc w:val="both"/>
        <w:rPr>
          <w:rFonts w:ascii="Garamond" w:hAnsi="Garamond"/>
          <w:b/>
          <w:sz w:val="24"/>
          <w:szCs w:val="24"/>
        </w:rPr>
      </w:pPr>
    </w:p>
    <w:p w14:paraId="6D44DB1B" w14:textId="77777777" w:rsidR="00A326D8" w:rsidRDefault="00A326D8">
      <w:pPr>
        <w:jc w:val="both"/>
        <w:rPr>
          <w:rFonts w:ascii="Garamond" w:hAnsi="Garamond"/>
          <w:b/>
          <w:sz w:val="24"/>
          <w:szCs w:val="24"/>
        </w:rPr>
      </w:pPr>
    </w:p>
    <w:p w14:paraId="059690F9" w14:textId="77777777" w:rsidR="00A326D8" w:rsidRDefault="00A326D8">
      <w:pPr>
        <w:jc w:val="both"/>
        <w:rPr>
          <w:rFonts w:ascii="Garamond" w:hAnsi="Garamond"/>
          <w:b/>
          <w:sz w:val="24"/>
          <w:szCs w:val="24"/>
        </w:rPr>
      </w:pPr>
    </w:p>
    <w:p w14:paraId="7C44652A" w14:textId="77777777" w:rsidR="00A326D8" w:rsidRDefault="00A326D8">
      <w:pPr>
        <w:jc w:val="both"/>
        <w:rPr>
          <w:rFonts w:ascii="Garamond" w:hAnsi="Garamond"/>
          <w:b/>
          <w:sz w:val="24"/>
          <w:szCs w:val="24"/>
        </w:rPr>
      </w:pPr>
    </w:p>
    <w:p w14:paraId="66E9EBC0" w14:textId="77777777" w:rsidR="00A326D8" w:rsidRDefault="00A326D8">
      <w:pPr>
        <w:jc w:val="both"/>
        <w:rPr>
          <w:rFonts w:ascii="Garamond" w:hAnsi="Garamond"/>
          <w:b/>
          <w:sz w:val="24"/>
          <w:szCs w:val="24"/>
        </w:rPr>
      </w:pPr>
    </w:p>
    <w:p w14:paraId="37060961" w14:textId="77777777" w:rsidR="00A326D8" w:rsidRDefault="00A326D8">
      <w:pPr>
        <w:jc w:val="both"/>
        <w:rPr>
          <w:rFonts w:ascii="Garamond" w:hAnsi="Garamond"/>
          <w:b/>
          <w:sz w:val="24"/>
          <w:szCs w:val="24"/>
        </w:rPr>
      </w:pPr>
    </w:p>
    <w:p w14:paraId="7DA2A5E7" w14:textId="77777777" w:rsidR="00A326D8" w:rsidRDefault="00A326D8">
      <w:pPr>
        <w:jc w:val="both"/>
        <w:rPr>
          <w:rFonts w:ascii="Garamond" w:hAnsi="Garamond"/>
          <w:b/>
          <w:sz w:val="24"/>
          <w:szCs w:val="24"/>
        </w:rPr>
      </w:pPr>
    </w:p>
    <w:p w14:paraId="63C37CB0" w14:textId="77777777" w:rsidR="00A326D8" w:rsidRDefault="00A326D8">
      <w:pPr>
        <w:jc w:val="both"/>
        <w:rPr>
          <w:rFonts w:ascii="Garamond" w:hAnsi="Garamond"/>
          <w:b/>
          <w:sz w:val="24"/>
          <w:szCs w:val="24"/>
        </w:rPr>
      </w:pPr>
    </w:p>
    <w:p w14:paraId="5D9349D2" w14:textId="77777777" w:rsidR="00A326D8" w:rsidRDefault="00A326D8">
      <w:pPr>
        <w:jc w:val="both"/>
        <w:rPr>
          <w:rFonts w:ascii="Garamond" w:hAnsi="Garamond"/>
          <w:b/>
          <w:sz w:val="24"/>
          <w:szCs w:val="24"/>
        </w:rPr>
      </w:pPr>
    </w:p>
    <w:p w14:paraId="7683EDFA" w14:textId="77777777" w:rsidR="00A326D8" w:rsidRDefault="00A326D8">
      <w:pPr>
        <w:jc w:val="both"/>
        <w:rPr>
          <w:rFonts w:ascii="Garamond" w:hAnsi="Garamond"/>
          <w:b/>
          <w:sz w:val="24"/>
          <w:szCs w:val="24"/>
        </w:rPr>
      </w:pPr>
    </w:p>
    <w:p w14:paraId="3E4D9737" w14:textId="77777777" w:rsidR="00A326D8" w:rsidRDefault="00A326D8">
      <w:pPr>
        <w:jc w:val="center"/>
        <w:rPr>
          <w:rFonts w:ascii="Garamond" w:hAnsi="Garamond"/>
          <w:b/>
          <w:sz w:val="36"/>
          <w:szCs w:val="36"/>
          <w:u w:val="single"/>
        </w:rPr>
      </w:pPr>
      <w:r>
        <w:rPr>
          <w:rFonts w:ascii="Garamond" w:hAnsi="Garamond"/>
          <w:b/>
          <w:sz w:val="36"/>
          <w:szCs w:val="36"/>
          <w:u w:val="single"/>
        </w:rPr>
        <w:t>PROFILO VEICOLO TARGET/</w:t>
      </w:r>
    </w:p>
    <w:p w14:paraId="41AEFB83" w14:textId="77777777" w:rsidR="00A326D8" w:rsidRPr="00A326D8" w:rsidRDefault="00A326D8">
      <w:pPr>
        <w:jc w:val="center"/>
        <w:rPr>
          <w:rFonts w:ascii="Garamond" w:hAnsi="Garamond"/>
          <w:b/>
          <w:i/>
          <w:iCs/>
          <w:sz w:val="36"/>
          <w:szCs w:val="36"/>
          <w:u w:val="single"/>
        </w:rPr>
      </w:pPr>
      <w:r w:rsidRPr="00A326D8">
        <w:rPr>
          <w:rFonts w:ascii="Garamond" w:hAnsi="Garamond"/>
          <w:b/>
          <w:i/>
          <w:iCs/>
          <w:sz w:val="36"/>
          <w:szCs w:val="36"/>
          <w:u w:val="single"/>
        </w:rPr>
        <w:t>VEHICLE RISK PROFILE</w:t>
      </w:r>
    </w:p>
    <w:p w14:paraId="70F3A4F5" w14:textId="77777777" w:rsidR="00A326D8" w:rsidRPr="00A326D8" w:rsidRDefault="00A326D8">
      <w:pPr>
        <w:pStyle w:val="Titolo1"/>
        <w:numPr>
          <w:ilvl w:val="0"/>
          <w:numId w:val="6"/>
        </w:numPr>
        <w:pBdr>
          <w:bottom w:val="single" w:sz="6" w:space="1" w:color="auto"/>
        </w:pBdr>
        <w:tabs>
          <w:tab w:val="left" w:pos="360"/>
        </w:tabs>
        <w:jc w:val="both"/>
        <w:rPr>
          <w:rFonts w:ascii="Garamond" w:hAnsi="Garamond" w:cs="Times New Roman"/>
          <w:i/>
          <w:iCs/>
          <w:sz w:val="36"/>
          <w:szCs w:val="36"/>
        </w:rPr>
      </w:pPr>
      <w:r>
        <w:rPr>
          <w:rFonts w:ascii="Garamond" w:hAnsi="Garamond"/>
          <w:b w:val="0"/>
          <w:sz w:val="24"/>
          <w:szCs w:val="24"/>
        </w:rPr>
        <w:br w:type="page"/>
      </w:r>
      <w:bookmarkStart w:id="3" w:name="_Hlk157585459"/>
      <w:r>
        <w:rPr>
          <w:rFonts w:ascii="Garamond" w:hAnsi="Garamond" w:cs="Times New Roman"/>
          <w:sz w:val="36"/>
          <w:szCs w:val="36"/>
        </w:rPr>
        <w:lastRenderedPageBreak/>
        <w:t>Regime giuridico e controlli esterni/</w:t>
      </w:r>
      <w:r w:rsidRPr="00A326D8">
        <w:rPr>
          <w:rFonts w:ascii="Garamond" w:hAnsi="Garamond" w:cs="Times New Roman"/>
          <w:i/>
          <w:iCs/>
          <w:sz w:val="36"/>
          <w:szCs w:val="36"/>
        </w:rPr>
        <w:t xml:space="preserve">Legal </w:t>
      </w:r>
      <w:proofErr w:type="spellStart"/>
      <w:r w:rsidRPr="00A326D8">
        <w:rPr>
          <w:rFonts w:ascii="Garamond" w:hAnsi="Garamond" w:cs="Times New Roman"/>
          <w:i/>
          <w:iCs/>
          <w:sz w:val="36"/>
          <w:szCs w:val="36"/>
        </w:rPr>
        <w:t>form</w:t>
      </w:r>
      <w:proofErr w:type="spellEnd"/>
      <w:r w:rsidRPr="00A326D8">
        <w:rPr>
          <w:rFonts w:ascii="Garamond" w:hAnsi="Garamond" w:cs="Times New Roman"/>
          <w:i/>
          <w:iCs/>
          <w:sz w:val="36"/>
          <w:szCs w:val="36"/>
        </w:rPr>
        <w:t xml:space="preserve"> and </w:t>
      </w:r>
      <w:proofErr w:type="spellStart"/>
      <w:r w:rsidRPr="00A326D8">
        <w:rPr>
          <w:rFonts w:ascii="Garamond" w:hAnsi="Garamond" w:cs="Times New Roman"/>
          <w:i/>
          <w:iCs/>
          <w:sz w:val="36"/>
          <w:szCs w:val="36"/>
        </w:rPr>
        <w:t>external</w:t>
      </w:r>
      <w:proofErr w:type="spellEnd"/>
      <w:r w:rsidRPr="00A326D8">
        <w:rPr>
          <w:rFonts w:ascii="Garamond" w:hAnsi="Garamond" w:cs="Times New Roman"/>
          <w:i/>
          <w:iCs/>
          <w:sz w:val="36"/>
          <w:szCs w:val="36"/>
        </w:rPr>
        <w:t xml:space="preserve"> controls</w:t>
      </w:r>
    </w:p>
    <w:bookmarkEnd w:id="3"/>
    <w:p w14:paraId="4E0C3913" w14:textId="77777777" w:rsidR="00A326D8" w:rsidRPr="00A326D8" w:rsidRDefault="00A326D8">
      <w:pPr>
        <w:jc w:val="both"/>
        <w:rPr>
          <w:rFonts w:ascii="Garamond" w:hAnsi="Garamond"/>
          <w:b/>
          <w:sz w:val="24"/>
          <w:szCs w:val="24"/>
          <w:lang w:val="en-US"/>
        </w:rPr>
      </w:pPr>
      <w:r>
        <w:rPr>
          <w:rFonts w:ascii="Garamond" w:hAnsi="Garamond"/>
          <w:b/>
          <w:sz w:val="24"/>
          <w:szCs w:val="24"/>
        </w:rPr>
        <w:t xml:space="preserve">Fornire una breve descrizione del profilo giuridico del fondo e indicazione dei presidi di controlli esterni cui è sottoposto. </w:t>
      </w:r>
      <w:proofErr w:type="spellStart"/>
      <w:r w:rsidRPr="00A326D8">
        <w:rPr>
          <w:rFonts w:ascii="Garamond" w:hAnsi="Garamond"/>
          <w:b/>
          <w:sz w:val="24"/>
          <w:szCs w:val="24"/>
          <w:lang w:val="en-US"/>
        </w:rPr>
        <w:t>Indicare</w:t>
      </w:r>
      <w:proofErr w:type="spellEnd"/>
      <w:r w:rsidRPr="00A326D8">
        <w:rPr>
          <w:rFonts w:ascii="Garamond" w:hAnsi="Garamond"/>
          <w:b/>
          <w:sz w:val="24"/>
          <w:szCs w:val="24"/>
          <w:lang w:val="en-US"/>
        </w:rPr>
        <w:t xml:space="preserve">, </w:t>
      </w:r>
      <w:proofErr w:type="spellStart"/>
      <w:r w:rsidRPr="00A326D8">
        <w:rPr>
          <w:rFonts w:ascii="Garamond" w:hAnsi="Garamond"/>
          <w:b/>
          <w:sz w:val="24"/>
          <w:szCs w:val="24"/>
          <w:lang w:val="en-US"/>
        </w:rPr>
        <w:t>altresì</w:t>
      </w:r>
      <w:proofErr w:type="spellEnd"/>
      <w:r w:rsidRPr="00A326D8">
        <w:rPr>
          <w:rFonts w:ascii="Garamond" w:hAnsi="Garamond"/>
          <w:b/>
          <w:sz w:val="24"/>
          <w:szCs w:val="24"/>
          <w:lang w:val="en-US"/>
        </w:rPr>
        <w:t xml:space="preserve">, se il </w:t>
      </w:r>
      <w:proofErr w:type="spellStart"/>
      <w:r w:rsidRPr="00A326D8">
        <w:rPr>
          <w:rFonts w:ascii="Garamond" w:hAnsi="Garamond"/>
          <w:b/>
          <w:sz w:val="24"/>
          <w:szCs w:val="24"/>
          <w:lang w:val="en-US"/>
        </w:rPr>
        <w:t>fondo</w:t>
      </w:r>
      <w:proofErr w:type="spellEnd"/>
      <w:r w:rsidRPr="00A326D8">
        <w:rPr>
          <w:rFonts w:ascii="Garamond" w:hAnsi="Garamond"/>
          <w:b/>
          <w:sz w:val="24"/>
          <w:szCs w:val="24"/>
          <w:lang w:val="en-US"/>
        </w:rPr>
        <w:t xml:space="preserve"> è </w:t>
      </w:r>
      <w:proofErr w:type="spellStart"/>
      <w:r w:rsidRPr="00A326D8">
        <w:rPr>
          <w:rFonts w:ascii="Garamond" w:hAnsi="Garamond"/>
          <w:b/>
          <w:sz w:val="24"/>
          <w:szCs w:val="24"/>
          <w:lang w:val="en-US"/>
        </w:rPr>
        <w:t>aperto</w:t>
      </w:r>
      <w:proofErr w:type="spellEnd"/>
      <w:r w:rsidRPr="00A326D8">
        <w:rPr>
          <w:rFonts w:ascii="Garamond" w:hAnsi="Garamond"/>
          <w:b/>
          <w:sz w:val="24"/>
          <w:szCs w:val="24"/>
          <w:lang w:val="en-US"/>
        </w:rPr>
        <w:t xml:space="preserve"> o </w:t>
      </w:r>
      <w:proofErr w:type="spellStart"/>
      <w:r w:rsidRPr="00A326D8">
        <w:rPr>
          <w:rFonts w:ascii="Garamond" w:hAnsi="Garamond"/>
          <w:b/>
          <w:sz w:val="24"/>
          <w:szCs w:val="24"/>
          <w:lang w:val="en-US"/>
        </w:rPr>
        <w:t>chiuso</w:t>
      </w:r>
      <w:proofErr w:type="spellEnd"/>
      <w:r w:rsidRPr="00A326D8">
        <w:rPr>
          <w:rFonts w:ascii="Garamond" w:hAnsi="Garamond"/>
          <w:b/>
          <w:sz w:val="24"/>
          <w:szCs w:val="24"/>
          <w:lang w:val="en-US"/>
        </w:rPr>
        <w:t>.</w:t>
      </w:r>
    </w:p>
    <w:p w14:paraId="45F6614C" w14:textId="77777777" w:rsidR="00A326D8" w:rsidRDefault="00A326D8">
      <w:pPr>
        <w:jc w:val="both"/>
        <w:rPr>
          <w:rFonts w:ascii="Garamond" w:eastAsia="Times New Roman" w:hAnsi="Garamond"/>
          <w:i/>
          <w:iCs/>
          <w:sz w:val="28"/>
          <w:szCs w:val="28"/>
          <w:lang w:val="en-US"/>
        </w:rPr>
      </w:pPr>
      <w:r>
        <w:rPr>
          <w:rFonts w:ascii="Garamond" w:eastAsia="Times New Roman" w:hAnsi="Garamond"/>
          <w:i/>
          <w:iCs/>
          <w:sz w:val="28"/>
          <w:szCs w:val="28"/>
          <w:lang w:val="en-US"/>
        </w:rPr>
        <w:t xml:space="preserve">Provide a brief description of the legal profile of the fund and an indication of the external control </w:t>
      </w:r>
      <w:proofErr w:type="spellStart"/>
      <w:r w:rsidRPr="00A326D8">
        <w:rPr>
          <w:rFonts w:ascii="Garamond" w:eastAsia="Times New Roman" w:hAnsi="Garamond"/>
          <w:i/>
          <w:iCs/>
          <w:sz w:val="28"/>
          <w:szCs w:val="28"/>
          <w:lang w:val="en-US"/>
        </w:rPr>
        <w:t>autorities</w:t>
      </w:r>
      <w:proofErr w:type="spellEnd"/>
      <w:r w:rsidRPr="00A326D8">
        <w:rPr>
          <w:rFonts w:ascii="Garamond" w:eastAsia="Times New Roman" w:hAnsi="Garamond"/>
          <w:i/>
          <w:iCs/>
          <w:sz w:val="28"/>
          <w:szCs w:val="28"/>
          <w:lang w:val="en-US"/>
        </w:rPr>
        <w:t>/</w:t>
      </w:r>
      <w:r>
        <w:rPr>
          <w:rFonts w:ascii="Garamond" w:eastAsia="Times New Roman" w:hAnsi="Garamond"/>
          <w:i/>
          <w:iCs/>
          <w:sz w:val="28"/>
          <w:szCs w:val="28"/>
          <w:lang w:val="en-US"/>
        </w:rPr>
        <w:t>measures to which it is subjected. Also indicate whether the fund is open or closed.</w:t>
      </w:r>
    </w:p>
    <w:p w14:paraId="17FF80D2" w14:textId="77777777" w:rsidR="00A326D8" w:rsidRDefault="00A326D8">
      <w:pPr>
        <w:spacing w:line="480" w:lineRule="auto"/>
        <w:rPr>
          <w:rFonts w:ascii="Garamond" w:hAnsi="Garamond"/>
        </w:rPr>
      </w:pPr>
      <w:r>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FDB475" w14:textId="72FAD3BA" w:rsidR="00A326D8" w:rsidRPr="00A326D8" w:rsidRDefault="00A326D8">
      <w:pPr>
        <w:pStyle w:val="Titolo1"/>
        <w:numPr>
          <w:ilvl w:val="0"/>
          <w:numId w:val="6"/>
        </w:numPr>
        <w:pBdr>
          <w:bottom w:val="single" w:sz="6" w:space="1" w:color="auto"/>
        </w:pBdr>
        <w:tabs>
          <w:tab w:val="left" w:pos="360"/>
        </w:tabs>
        <w:jc w:val="both"/>
        <w:rPr>
          <w:rFonts w:ascii="Garamond" w:hAnsi="Garamond" w:cs="Times New Roman"/>
          <w:i/>
          <w:iCs/>
          <w:sz w:val="36"/>
          <w:szCs w:val="36"/>
        </w:rPr>
      </w:pPr>
      <w:bookmarkStart w:id="4" w:name="_Hlk157585529"/>
      <w:r>
        <w:rPr>
          <w:rFonts w:ascii="Garamond" w:hAnsi="Garamond" w:cs="Times New Roman"/>
          <w:sz w:val="36"/>
          <w:szCs w:val="36"/>
        </w:rPr>
        <w:t>Strategia di investimento e proiezioni/</w:t>
      </w:r>
      <w:r w:rsidRPr="00A326D8">
        <w:rPr>
          <w:rFonts w:ascii="Garamond" w:hAnsi="Garamond" w:cs="Times New Roman"/>
          <w:i/>
          <w:iCs/>
          <w:sz w:val="36"/>
          <w:szCs w:val="36"/>
        </w:rPr>
        <w:t>Investment strategy and business plan</w:t>
      </w:r>
    </w:p>
    <w:bookmarkEnd w:id="4"/>
    <w:p w14:paraId="0300C0E1" w14:textId="77777777" w:rsidR="00A326D8" w:rsidRPr="00A326D8" w:rsidRDefault="00A326D8" w:rsidP="00923FB4">
      <w:pPr>
        <w:pStyle w:val="PreformattatoHTML"/>
        <w:jc w:val="both"/>
        <w:rPr>
          <w:rFonts w:ascii="Garamond" w:hAnsi="Garamond" w:cs="Tahoma" w:hint="default"/>
          <w:b/>
          <w:lang w:val="it-IT" w:eastAsia="it-IT"/>
        </w:rPr>
      </w:pPr>
      <w:r w:rsidRPr="00A326D8">
        <w:rPr>
          <w:rFonts w:ascii="Garamond" w:hAnsi="Garamond" w:cs="Tahoma" w:hint="default"/>
          <w:b/>
          <w:lang w:val="it-IT" w:eastAsia="it-IT"/>
        </w:rPr>
        <w:t>Descrivere la strategia di investimento del fondo, i suoi razionali, le principali assunzioni immobiliari ed economico finanziarie unitamente al business plan a vita intera del veicolo.</w:t>
      </w:r>
    </w:p>
    <w:p w14:paraId="4EF41915" w14:textId="77777777" w:rsidR="00A326D8" w:rsidRDefault="00A326D8" w:rsidP="00923FB4">
      <w:pPr>
        <w:pStyle w:val="PreformattatoHTML"/>
        <w:rPr>
          <w:rFonts w:hint="default"/>
          <w:color w:val="202124"/>
          <w:sz w:val="33"/>
          <w:szCs w:val="33"/>
        </w:rPr>
      </w:pPr>
      <w:r>
        <w:rPr>
          <w:rFonts w:ascii="Garamond" w:eastAsia="Times New Roman" w:hAnsi="Garamond" w:cs="Tahoma" w:hint="default"/>
          <w:i/>
          <w:iCs/>
          <w:sz w:val="28"/>
          <w:szCs w:val="28"/>
          <w:lang w:eastAsia="it-IT"/>
        </w:rPr>
        <w:t xml:space="preserve">Describe the fund strategy, its rationale, the main real </w:t>
      </w:r>
      <w:proofErr w:type="gramStart"/>
      <w:r>
        <w:rPr>
          <w:rFonts w:ascii="Garamond" w:eastAsia="Times New Roman" w:hAnsi="Garamond" w:cs="Tahoma" w:hint="default"/>
          <w:i/>
          <w:iCs/>
          <w:sz w:val="28"/>
          <w:szCs w:val="28"/>
          <w:lang w:eastAsia="it-IT"/>
        </w:rPr>
        <w:t>estate</w:t>
      </w:r>
      <w:proofErr w:type="gramEnd"/>
      <w:r>
        <w:rPr>
          <w:rFonts w:ascii="Garamond" w:eastAsia="Times New Roman" w:hAnsi="Garamond" w:cs="Tahoma" w:hint="default"/>
          <w:i/>
          <w:iCs/>
          <w:sz w:val="28"/>
          <w:szCs w:val="28"/>
          <w:lang w:eastAsia="it-IT"/>
        </w:rPr>
        <w:t xml:space="preserve"> and economic-financial assumptions together with the vehicle's entire life business plan.</w:t>
      </w:r>
    </w:p>
    <w:p w14:paraId="29EB1386" w14:textId="77777777" w:rsidR="00A326D8" w:rsidRDefault="00A326D8">
      <w:pPr>
        <w:spacing w:line="480" w:lineRule="auto"/>
        <w:rPr>
          <w:rFonts w:ascii="Garamond" w:hAnsi="Garamond"/>
        </w:rPr>
      </w:pPr>
      <w:r>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58B2E7" w14:textId="77777777" w:rsidR="00A326D8" w:rsidRPr="00A326D8" w:rsidRDefault="00A326D8">
      <w:pPr>
        <w:pStyle w:val="Titolo1"/>
        <w:numPr>
          <w:ilvl w:val="0"/>
          <w:numId w:val="6"/>
        </w:numPr>
        <w:pBdr>
          <w:bottom w:val="single" w:sz="6" w:space="1" w:color="auto"/>
        </w:pBdr>
        <w:tabs>
          <w:tab w:val="left" w:pos="360"/>
        </w:tabs>
        <w:jc w:val="both"/>
        <w:rPr>
          <w:rFonts w:ascii="Garamond" w:hAnsi="Garamond" w:cs="Times New Roman"/>
          <w:i/>
          <w:iCs/>
          <w:sz w:val="36"/>
          <w:szCs w:val="36"/>
        </w:rPr>
      </w:pPr>
      <w:r>
        <w:rPr>
          <w:rFonts w:ascii="Garamond" w:hAnsi="Garamond" w:cs="Times New Roman"/>
          <w:sz w:val="36"/>
          <w:szCs w:val="36"/>
        </w:rPr>
        <w:t>Portafoglio attuale/prospettico/</w:t>
      </w:r>
      <w:proofErr w:type="spellStart"/>
      <w:r w:rsidRPr="00A326D8">
        <w:rPr>
          <w:rFonts w:ascii="Garamond" w:hAnsi="Garamond" w:cs="Times New Roman"/>
          <w:i/>
          <w:iCs/>
          <w:sz w:val="36"/>
          <w:szCs w:val="36"/>
        </w:rPr>
        <w:t>Existing</w:t>
      </w:r>
      <w:proofErr w:type="spellEnd"/>
      <w:r w:rsidRPr="00A326D8">
        <w:rPr>
          <w:rFonts w:ascii="Garamond" w:hAnsi="Garamond" w:cs="Times New Roman"/>
          <w:i/>
          <w:iCs/>
          <w:sz w:val="36"/>
          <w:szCs w:val="36"/>
        </w:rPr>
        <w:t xml:space="preserve"> portfolio/pipeline</w:t>
      </w:r>
    </w:p>
    <w:p w14:paraId="77D41CBC" w14:textId="77777777" w:rsidR="00A326D8" w:rsidRDefault="00A326D8">
      <w:pPr>
        <w:jc w:val="both"/>
        <w:rPr>
          <w:rFonts w:ascii="Garamond" w:hAnsi="Garamond"/>
          <w:b/>
          <w:sz w:val="24"/>
          <w:szCs w:val="24"/>
        </w:rPr>
      </w:pPr>
      <w:r>
        <w:rPr>
          <w:rFonts w:ascii="Garamond" w:hAnsi="Garamond"/>
          <w:b/>
          <w:sz w:val="24"/>
          <w:szCs w:val="24"/>
        </w:rPr>
        <w:t>Descrivere le caratteristiche salienti del portafoglio immobiliare già acquisito e degli investimenti già individuati/opzionati. In caso di fondo in fase di lancio fornire una descrizione dell’eventuale pipeline o del portafoglio modello dettagliato per area geografica, destinazione d’uso e profilo di rischio/rendimento dei vari asset.</w:t>
      </w:r>
    </w:p>
    <w:p w14:paraId="1F5F49D1" w14:textId="77777777" w:rsidR="00A326D8" w:rsidRDefault="00A326D8" w:rsidP="00923FB4">
      <w:pPr>
        <w:pStyle w:val="PreformattatoHTML"/>
        <w:jc w:val="both"/>
        <w:rPr>
          <w:rFonts w:ascii="Garamond" w:eastAsia="Times New Roman" w:hAnsi="Garamond" w:cs="Tahoma" w:hint="default"/>
          <w:i/>
          <w:iCs/>
          <w:sz w:val="28"/>
          <w:szCs w:val="28"/>
          <w:lang w:eastAsia="it-IT"/>
        </w:rPr>
      </w:pPr>
      <w:r>
        <w:rPr>
          <w:rFonts w:ascii="Garamond" w:eastAsia="Times New Roman" w:hAnsi="Garamond" w:cs="Tahoma" w:hint="default"/>
          <w:i/>
          <w:iCs/>
          <w:sz w:val="28"/>
          <w:szCs w:val="28"/>
          <w:lang w:eastAsia="it-IT"/>
        </w:rPr>
        <w:t>Describe the main characteristics of the real estate portfolio already acquired and the investments already identified/opted. In the case of a fund in the launch phase, provide a description of any pipeline or model portfolio detailed by geographical area, intended use and risk/return profile of the various assets.</w:t>
      </w:r>
    </w:p>
    <w:p w14:paraId="75A156AC" w14:textId="77777777" w:rsidR="00A326D8" w:rsidRDefault="00A326D8">
      <w:pPr>
        <w:spacing w:line="480" w:lineRule="auto"/>
        <w:rPr>
          <w:rFonts w:ascii="Garamond" w:hAnsi="Garamond"/>
        </w:rPr>
      </w:pPr>
      <w:r>
        <w:rPr>
          <w:rFonts w:ascii="Garamond" w:hAnsi="Garamond"/>
        </w:rPr>
        <w:t>______________________________________________________________________________________________________________________________________________________________________________</w:t>
      </w:r>
      <w:r>
        <w:rPr>
          <w:rFonts w:ascii="Garamond" w:hAnsi="Garamond"/>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86F840" w14:textId="77777777" w:rsidR="00A326D8" w:rsidRDefault="00A326D8">
      <w:pPr>
        <w:jc w:val="both"/>
        <w:rPr>
          <w:rFonts w:ascii="Garamond" w:hAnsi="Garamond"/>
          <w:b/>
          <w:sz w:val="24"/>
          <w:szCs w:val="24"/>
        </w:rPr>
      </w:pPr>
    </w:p>
    <w:p w14:paraId="59EE7B27" w14:textId="77777777" w:rsidR="00A326D8" w:rsidRDefault="00A326D8" w:rsidP="00923FB4">
      <w:pPr>
        <w:pStyle w:val="Titolo1"/>
        <w:numPr>
          <w:ilvl w:val="0"/>
          <w:numId w:val="6"/>
        </w:numPr>
        <w:pBdr>
          <w:bottom w:val="single" w:sz="6" w:space="1" w:color="auto"/>
        </w:pBdr>
        <w:tabs>
          <w:tab w:val="left" w:pos="360"/>
        </w:tabs>
        <w:spacing w:before="0"/>
        <w:jc w:val="both"/>
        <w:rPr>
          <w:rFonts w:ascii="Garamond" w:hAnsi="Garamond" w:cs="Times New Roman"/>
          <w:sz w:val="36"/>
          <w:szCs w:val="36"/>
        </w:rPr>
      </w:pPr>
      <w:bookmarkStart w:id="5" w:name="_Hlk157589101"/>
      <w:bookmarkStart w:id="6" w:name="_Hlk157589116"/>
      <w:r>
        <w:rPr>
          <w:rFonts w:ascii="Garamond" w:hAnsi="Garamond" w:cs="Times New Roman"/>
          <w:sz w:val="36"/>
          <w:szCs w:val="36"/>
        </w:rPr>
        <w:t xml:space="preserve">Track record e informazioni economico/finanziarie (per </w:t>
      </w:r>
      <w:bookmarkEnd w:id="5"/>
      <w:r>
        <w:rPr>
          <w:rFonts w:ascii="Garamond" w:hAnsi="Garamond" w:cs="Times New Roman"/>
          <w:sz w:val="36"/>
          <w:szCs w:val="36"/>
        </w:rPr>
        <w:t>veicolo attivo)</w:t>
      </w:r>
    </w:p>
    <w:bookmarkEnd w:id="6"/>
    <w:p w14:paraId="2CF76115" w14:textId="77777777" w:rsidR="00A326D8" w:rsidRDefault="00A326D8">
      <w:pPr>
        <w:jc w:val="both"/>
        <w:rPr>
          <w:rFonts w:ascii="Garamond" w:hAnsi="Garamond"/>
          <w:b/>
          <w:sz w:val="24"/>
          <w:szCs w:val="24"/>
        </w:rPr>
      </w:pPr>
      <w:r>
        <w:rPr>
          <w:rFonts w:ascii="Garamond" w:hAnsi="Garamond"/>
          <w:b/>
          <w:sz w:val="24"/>
          <w:szCs w:val="24"/>
        </w:rPr>
        <w:t xml:space="preserve">Indicare l’IRR e il </w:t>
      </w:r>
      <w:proofErr w:type="spellStart"/>
      <w:r>
        <w:rPr>
          <w:rFonts w:ascii="Garamond" w:hAnsi="Garamond"/>
          <w:b/>
          <w:sz w:val="24"/>
          <w:szCs w:val="24"/>
        </w:rPr>
        <w:t>Dividend</w:t>
      </w:r>
      <w:proofErr w:type="spellEnd"/>
      <w:r>
        <w:rPr>
          <w:rFonts w:ascii="Garamond" w:hAnsi="Garamond"/>
          <w:b/>
          <w:sz w:val="24"/>
          <w:szCs w:val="24"/>
        </w:rPr>
        <w:t xml:space="preserve"> Yield del fondo. Nel caso di fondo nuovo: track record di fondi con stessa strategia gestiti in precedenza e indicatori di performance obiettivo (IRR, DY, </w:t>
      </w:r>
      <w:proofErr w:type="spellStart"/>
      <w:r>
        <w:rPr>
          <w:rFonts w:ascii="Garamond" w:hAnsi="Garamond"/>
          <w:b/>
          <w:sz w:val="24"/>
          <w:szCs w:val="24"/>
        </w:rPr>
        <w:t>CoC</w:t>
      </w:r>
      <w:proofErr w:type="spellEnd"/>
      <w:r>
        <w:rPr>
          <w:rFonts w:ascii="Garamond" w:hAnsi="Garamond"/>
          <w:b/>
          <w:sz w:val="24"/>
          <w:szCs w:val="24"/>
        </w:rPr>
        <w:t xml:space="preserve">, </w:t>
      </w:r>
      <w:proofErr w:type="spellStart"/>
      <w:r>
        <w:rPr>
          <w:rFonts w:ascii="Garamond" w:hAnsi="Garamond"/>
          <w:b/>
          <w:sz w:val="24"/>
          <w:szCs w:val="24"/>
        </w:rPr>
        <w:t>ecc</w:t>
      </w:r>
      <w:proofErr w:type="spellEnd"/>
      <w:r>
        <w:rPr>
          <w:rFonts w:ascii="Garamond" w:hAnsi="Garamond"/>
          <w:b/>
          <w:sz w:val="24"/>
          <w:szCs w:val="24"/>
        </w:rPr>
        <w:t>)</w:t>
      </w:r>
    </w:p>
    <w:p w14:paraId="29543B45" w14:textId="4883C216" w:rsidR="00A326D8" w:rsidRDefault="00A326D8" w:rsidP="00923FB4">
      <w:pPr>
        <w:pStyle w:val="PreformattatoHTML"/>
        <w:jc w:val="both"/>
        <w:rPr>
          <w:rFonts w:ascii="Garamond" w:eastAsia="Times New Roman" w:hAnsi="Garamond" w:cs="Tahoma" w:hint="default"/>
          <w:i/>
          <w:iCs/>
          <w:sz w:val="28"/>
          <w:szCs w:val="28"/>
          <w:lang w:eastAsia="it-IT"/>
        </w:rPr>
      </w:pPr>
      <w:r>
        <w:rPr>
          <w:rFonts w:ascii="Garamond" w:eastAsia="Times New Roman" w:hAnsi="Garamond" w:cs="Tahoma" w:hint="default"/>
          <w:i/>
          <w:iCs/>
          <w:sz w:val="28"/>
          <w:szCs w:val="28"/>
          <w:lang w:eastAsia="it-IT"/>
        </w:rPr>
        <w:t>Indicate the IRR and Dividend Yield of the fund. In the case of a new fund: track record of previously managed funds with the same strategy and target performance indicators (IRR, DY, CoC, etc.)</w:t>
      </w:r>
    </w:p>
    <w:p w14:paraId="1F729B56" w14:textId="77777777" w:rsidR="00A326D8" w:rsidRPr="00A326D8" w:rsidRDefault="00A326D8">
      <w:pPr>
        <w:jc w:val="both"/>
        <w:rPr>
          <w:rFonts w:ascii="Garamond" w:hAnsi="Garamond"/>
          <w:b/>
          <w:sz w:val="24"/>
          <w:szCs w:val="24"/>
          <w:lang w:val="en-US"/>
        </w:rPr>
      </w:pPr>
    </w:p>
    <w:p w14:paraId="0ABE00D8" w14:textId="77777777" w:rsidR="00A326D8" w:rsidRPr="00A326D8" w:rsidRDefault="00A326D8">
      <w:pPr>
        <w:jc w:val="both"/>
        <w:rPr>
          <w:rFonts w:ascii="Garamond" w:hAnsi="Garamond"/>
          <w:b/>
          <w:sz w:val="24"/>
          <w:szCs w:val="24"/>
          <w:lang w:val="en-US"/>
        </w:rPr>
      </w:pPr>
    </w:p>
    <w:p w14:paraId="363326B3" w14:textId="77777777" w:rsidR="00A326D8" w:rsidRDefault="00A326D8">
      <w:pPr>
        <w:jc w:val="both"/>
        <w:rPr>
          <w:rFonts w:ascii="Garamond" w:hAnsi="Garamond"/>
          <w:b/>
          <w:sz w:val="24"/>
          <w:szCs w:val="24"/>
          <w:lang w:val="fr-FR"/>
        </w:rPr>
      </w:pPr>
      <w:r>
        <w:rPr>
          <w:rFonts w:ascii="Garamond" w:hAnsi="Garamond"/>
          <w:b/>
          <w:sz w:val="24"/>
          <w:szCs w:val="24"/>
          <w:lang w:val="fr-FR"/>
        </w:rPr>
        <w:t xml:space="preserve">Asset Under Management (AUM) </w:t>
      </w:r>
      <w:proofErr w:type="spellStart"/>
      <w:r>
        <w:rPr>
          <w:rFonts w:ascii="Garamond" w:hAnsi="Garamond"/>
          <w:b/>
          <w:sz w:val="24"/>
          <w:szCs w:val="24"/>
          <w:lang w:val="fr-FR"/>
        </w:rPr>
        <w:t>del</w:t>
      </w:r>
      <w:proofErr w:type="spellEnd"/>
      <w:r>
        <w:rPr>
          <w:rFonts w:ascii="Garamond" w:hAnsi="Garamond"/>
          <w:b/>
          <w:sz w:val="24"/>
          <w:szCs w:val="24"/>
          <w:lang w:val="fr-FR"/>
        </w:rPr>
        <w:t xml:space="preserve"> </w:t>
      </w:r>
      <w:proofErr w:type="spellStart"/>
      <w:r>
        <w:rPr>
          <w:rFonts w:ascii="Garamond" w:hAnsi="Garamond"/>
          <w:b/>
          <w:sz w:val="24"/>
          <w:szCs w:val="24"/>
          <w:lang w:val="fr-FR"/>
        </w:rPr>
        <w:t>fondo</w:t>
      </w:r>
      <w:proofErr w:type="spellEnd"/>
    </w:p>
    <w:tbl>
      <w:tblPr>
        <w:tblW w:w="9854" w:type="dxa"/>
        <w:tblInd w:w="-38"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1641"/>
        <w:gridCol w:w="1641"/>
        <w:gridCol w:w="1644"/>
        <w:gridCol w:w="1644"/>
        <w:gridCol w:w="1644"/>
        <w:gridCol w:w="1640"/>
      </w:tblGrid>
      <w:tr w:rsidR="00D2024D" w14:paraId="01A34FD5" w14:textId="77777777">
        <w:tc>
          <w:tcPr>
            <w:tcW w:w="1641" w:type="dxa"/>
            <w:tcBorders>
              <w:top w:val="single" w:sz="4" w:space="0" w:color="auto"/>
              <w:left w:val="single" w:sz="4" w:space="0" w:color="auto"/>
              <w:bottom w:val="single" w:sz="6" w:space="0" w:color="auto"/>
            </w:tcBorders>
            <w:shd w:val="clear" w:color="auto" w:fill="F3F3F3"/>
          </w:tcPr>
          <w:p w14:paraId="63607EC3" w14:textId="77777777" w:rsidR="00A326D8" w:rsidRDefault="00A326D8">
            <w:pPr>
              <w:rPr>
                <w:rFonts w:ascii="Garamond" w:hAnsi="Garamond"/>
                <w:sz w:val="24"/>
                <w:szCs w:val="24"/>
                <w:lang w:val="fr-FR"/>
              </w:rPr>
            </w:pPr>
          </w:p>
        </w:tc>
        <w:tc>
          <w:tcPr>
            <w:tcW w:w="1641" w:type="dxa"/>
            <w:tcBorders>
              <w:top w:val="single" w:sz="4" w:space="0" w:color="auto"/>
              <w:bottom w:val="single" w:sz="6" w:space="0" w:color="auto"/>
            </w:tcBorders>
            <w:shd w:val="clear" w:color="auto" w:fill="F3F3F3"/>
          </w:tcPr>
          <w:p w14:paraId="07EBE199" w14:textId="77777777" w:rsidR="00A326D8" w:rsidRDefault="00A326D8">
            <w:pPr>
              <w:jc w:val="center"/>
              <w:rPr>
                <w:rFonts w:ascii="Garamond" w:hAnsi="Garamond"/>
                <w:sz w:val="24"/>
                <w:szCs w:val="24"/>
              </w:rPr>
            </w:pPr>
            <w:r>
              <w:rPr>
                <w:rFonts w:ascii="Garamond" w:hAnsi="Garamond"/>
                <w:sz w:val="24"/>
                <w:szCs w:val="24"/>
              </w:rPr>
              <w:t>2023</w:t>
            </w:r>
          </w:p>
        </w:tc>
        <w:tc>
          <w:tcPr>
            <w:tcW w:w="1644" w:type="dxa"/>
            <w:tcBorders>
              <w:top w:val="single" w:sz="4" w:space="0" w:color="auto"/>
              <w:bottom w:val="single" w:sz="6" w:space="0" w:color="auto"/>
            </w:tcBorders>
            <w:shd w:val="clear" w:color="auto" w:fill="F3F3F3"/>
          </w:tcPr>
          <w:p w14:paraId="7F3A6D7D" w14:textId="77777777" w:rsidR="00A326D8" w:rsidRDefault="00A326D8">
            <w:pPr>
              <w:jc w:val="center"/>
              <w:rPr>
                <w:rFonts w:ascii="Garamond" w:hAnsi="Garamond"/>
                <w:sz w:val="24"/>
                <w:szCs w:val="24"/>
              </w:rPr>
            </w:pPr>
            <w:r>
              <w:rPr>
                <w:rFonts w:ascii="Garamond" w:hAnsi="Garamond"/>
                <w:sz w:val="24"/>
                <w:szCs w:val="24"/>
              </w:rPr>
              <w:t>2022</w:t>
            </w:r>
          </w:p>
        </w:tc>
        <w:tc>
          <w:tcPr>
            <w:tcW w:w="1644" w:type="dxa"/>
            <w:tcBorders>
              <w:top w:val="single" w:sz="4" w:space="0" w:color="auto"/>
              <w:bottom w:val="single" w:sz="6" w:space="0" w:color="auto"/>
            </w:tcBorders>
            <w:shd w:val="clear" w:color="auto" w:fill="F3F3F3"/>
          </w:tcPr>
          <w:p w14:paraId="7F875C7A" w14:textId="77777777" w:rsidR="00A326D8" w:rsidRDefault="00A326D8">
            <w:pPr>
              <w:jc w:val="center"/>
              <w:rPr>
                <w:rFonts w:ascii="Garamond" w:hAnsi="Garamond"/>
                <w:sz w:val="24"/>
                <w:szCs w:val="24"/>
              </w:rPr>
            </w:pPr>
            <w:r>
              <w:rPr>
                <w:rFonts w:ascii="Garamond" w:hAnsi="Garamond"/>
                <w:sz w:val="24"/>
                <w:szCs w:val="24"/>
              </w:rPr>
              <w:t>2021</w:t>
            </w:r>
          </w:p>
        </w:tc>
        <w:tc>
          <w:tcPr>
            <w:tcW w:w="1644" w:type="dxa"/>
            <w:tcBorders>
              <w:top w:val="single" w:sz="4" w:space="0" w:color="auto"/>
              <w:bottom w:val="single" w:sz="6" w:space="0" w:color="auto"/>
            </w:tcBorders>
            <w:shd w:val="clear" w:color="auto" w:fill="F3F3F3"/>
          </w:tcPr>
          <w:p w14:paraId="06F3AF22" w14:textId="77777777" w:rsidR="00A326D8" w:rsidRDefault="00A326D8">
            <w:pPr>
              <w:jc w:val="center"/>
              <w:rPr>
                <w:rFonts w:ascii="Garamond" w:hAnsi="Garamond"/>
                <w:sz w:val="24"/>
                <w:szCs w:val="24"/>
              </w:rPr>
            </w:pPr>
            <w:r>
              <w:rPr>
                <w:rFonts w:ascii="Garamond" w:hAnsi="Garamond"/>
                <w:sz w:val="24"/>
                <w:szCs w:val="24"/>
              </w:rPr>
              <w:t>2020</w:t>
            </w:r>
          </w:p>
        </w:tc>
        <w:tc>
          <w:tcPr>
            <w:tcW w:w="1640" w:type="dxa"/>
            <w:tcBorders>
              <w:top w:val="single" w:sz="4" w:space="0" w:color="auto"/>
              <w:bottom w:val="single" w:sz="6" w:space="0" w:color="auto"/>
              <w:right w:val="single" w:sz="4" w:space="0" w:color="auto"/>
            </w:tcBorders>
            <w:shd w:val="clear" w:color="auto" w:fill="F3F3F3"/>
          </w:tcPr>
          <w:p w14:paraId="4D9253BD" w14:textId="77777777" w:rsidR="00A326D8" w:rsidRDefault="00A326D8">
            <w:pPr>
              <w:jc w:val="center"/>
              <w:rPr>
                <w:rFonts w:ascii="Garamond" w:hAnsi="Garamond"/>
                <w:sz w:val="24"/>
                <w:szCs w:val="24"/>
              </w:rPr>
            </w:pPr>
            <w:r>
              <w:rPr>
                <w:rFonts w:ascii="Garamond" w:hAnsi="Garamond"/>
                <w:sz w:val="24"/>
                <w:szCs w:val="24"/>
              </w:rPr>
              <w:t>2019</w:t>
            </w:r>
          </w:p>
        </w:tc>
      </w:tr>
      <w:tr w:rsidR="00D2024D" w14:paraId="41DBFC80" w14:textId="77777777">
        <w:tc>
          <w:tcPr>
            <w:tcW w:w="1641" w:type="dxa"/>
            <w:tcBorders>
              <w:top w:val="single" w:sz="6" w:space="0" w:color="auto"/>
              <w:left w:val="single" w:sz="4" w:space="0" w:color="auto"/>
              <w:bottom w:val="single" w:sz="4" w:space="0" w:color="auto"/>
            </w:tcBorders>
            <w:shd w:val="clear" w:color="auto" w:fill="F3F3F3"/>
          </w:tcPr>
          <w:p w14:paraId="713A4D82" w14:textId="77777777" w:rsidR="00A326D8" w:rsidRDefault="00A326D8">
            <w:pPr>
              <w:jc w:val="center"/>
              <w:rPr>
                <w:rFonts w:ascii="Garamond" w:hAnsi="Garamond"/>
                <w:sz w:val="24"/>
                <w:szCs w:val="24"/>
              </w:rPr>
            </w:pPr>
            <w:r>
              <w:rPr>
                <w:rFonts w:ascii="Garamond" w:hAnsi="Garamond"/>
                <w:sz w:val="24"/>
                <w:szCs w:val="24"/>
              </w:rPr>
              <w:t>AUM</w:t>
            </w:r>
          </w:p>
        </w:tc>
        <w:tc>
          <w:tcPr>
            <w:tcW w:w="1641" w:type="dxa"/>
            <w:tcBorders>
              <w:top w:val="single" w:sz="6" w:space="0" w:color="auto"/>
              <w:bottom w:val="single" w:sz="4" w:space="0" w:color="auto"/>
              <w:right w:val="dotted" w:sz="2" w:space="0" w:color="auto"/>
            </w:tcBorders>
            <w:shd w:val="clear" w:color="auto" w:fill="F3F3F3"/>
          </w:tcPr>
          <w:p w14:paraId="64BC57BB" w14:textId="77777777" w:rsidR="00A326D8" w:rsidRDefault="00A326D8">
            <w:pPr>
              <w:jc w:val="center"/>
              <w:rPr>
                <w:rFonts w:ascii="Garamond" w:hAnsi="Garamond"/>
                <w:sz w:val="24"/>
                <w:szCs w:val="24"/>
              </w:rPr>
            </w:pPr>
          </w:p>
        </w:tc>
        <w:tc>
          <w:tcPr>
            <w:tcW w:w="1644" w:type="dxa"/>
            <w:tcBorders>
              <w:top w:val="single" w:sz="6" w:space="0" w:color="auto"/>
              <w:left w:val="dotted" w:sz="2" w:space="0" w:color="auto"/>
              <w:bottom w:val="single" w:sz="4" w:space="0" w:color="auto"/>
              <w:right w:val="dotted" w:sz="2" w:space="0" w:color="auto"/>
            </w:tcBorders>
            <w:shd w:val="clear" w:color="auto" w:fill="F3F3F3"/>
          </w:tcPr>
          <w:p w14:paraId="287E8EB5" w14:textId="77777777" w:rsidR="00A326D8" w:rsidRDefault="00A326D8">
            <w:pPr>
              <w:jc w:val="center"/>
              <w:rPr>
                <w:rFonts w:ascii="Garamond" w:hAnsi="Garamond"/>
                <w:sz w:val="24"/>
                <w:szCs w:val="24"/>
              </w:rPr>
            </w:pPr>
          </w:p>
        </w:tc>
        <w:tc>
          <w:tcPr>
            <w:tcW w:w="1644" w:type="dxa"/>
            <w:tcBorders>
              <w:top w:val="single" w:sz="6" w:space="0" w:color="auto"/>
              <w:left w:val="dotted" w:sz="2" w:space="0" w:color="auto"/>
              <w:bottom w:val="single" w:sz="4" w:space="0" w:color="auto"/>
              <w:right w:val="dotted" w:sz="2" w:space="0" w:color="auto"/>
            </w:tcBorders>
            <w:shd w:val="clear" w:color="auto" w:fill="F3F3F3"/>
          </w:tcPr>
          <w:p w14:paraId="1A356D34" w14:textId="77777777" w:rsidR="00A326D8" w:rsidRDefault="00A326D8">
            <w:pPr>
              <w:jc w:val="center"/>
              <w:rPr>
                <w:rFonts w:ascii="Garamond" w:hAnsi="Garamond"/>
                <w:sz w:val="24"/>
                <w:szCs w:val="24"/>
              </w:rPr>
            </w:pPr>
          </w:p>
        </w:tc>
        <w:tc>
          <w:tcPr>
            <w:tcW w:w="1644" w:type="dxa"/>
            <w:tcBorders>
              <w:top w:val="single" w:sz="6" w:space="0" w:color="auto"/>
              <w:left w:val="dotted" w:sz="2" w:space="0" w:color="auto"/>
              <w:bottom w:val="single" w:sz="4" w:space="0" w:color="auto"/>
              <w:right w:val="dotted" w:sz="2" w:space="0" w:color="auto"/>
            </w:tcBorders>
            <w:shd w:val="clear" w:color="auto" w:fill="F3F3F3"/>
          </w:tcPr>
          <w:p w14:paraId="0EAB2741" w14:textId="77777777" w:rsidR="00A326D8" w:rsidRDefault="00A326D8">
            <w:pPr>
              <w:jc w:val="center"/>
              <w:rPr>
                <w:rFonts w:ascii="Garamond" w:hAnsi="Garamond"/>
                <w:sz w:val="24"/>
                <w:szCs w:val="24"/>
              </w:rPr>
            </w:pPr>
          </w:p>
        </w:tc>
        <w:tc>
          <w:tcPr>
            <w:tcW w:w="1640" w:type="dxa"/>
            <w:tcBorders>
              <w:top w:val="single" w:sz="6" w:space="0" w:color="auto"/>
              <w:left w:val="dotted" w:sz="2" w:space="0" w:color="auto"/>
              <w:bottom w:val="single" w:sz="4" w:space="0" w:color="auto"/>
              <w:right w:val="single" w:sz="4" w:space="0" w:color="auto"/>
            </w:tcBorders>
            <w:shd w:val="clear" w:color="auto" w:fill="F3F3F3"/>
          </w:tcPr>
          <w:p w14:paraId="570DA767" w14:textId="77777777" w:rsidR="00A326D8" w:rsidRDefault="00A326D8">
            <w:pPr>
              <w:jc w:val="center"/>
              <w:rPr>
                <w:rFonts w:ascii="Garamond" w:hAnsi="Garamond"/>
                <w:sz w:val="24"/>
                <w:szCs w:val="24"/>
              </w:rPr>
            </w:pPr>
          </w:p>
        </w:tc>
      </w:tr>
    </w:tbl>
    <w:p w14:paraId="2F728B6D" w14:textId="77777777" w:rsidR="00A326D8" w:rsidRDefault="00A326D8">
      <w:pPr>
        <w:jc w:val="both"/>
        <w:rPr>
          <w:rFonts w:ascii="Garamond" w:hAnsi="Garamond"/>
          <w:b/>
          <w:sz w:val="24"/>
          <w:szCs w:val="24"/>
        </w:rPr>
      </w:pPr>
    </w:p>
    <w:p w14:paraId="585B8EAA" w14:textId="77777777" w:rsidR="00A326D8" w:rsidRDefault="00A326D8">
      <w:pPr>
        <w:spacing w:line="480" w:lineRule="auto"/>
        <w:rPr>
          <w:rFonts w:ascii="Garamond" w:hAnsi="Garamond"/>
        </w:rPr>
      </w:pPr>
      <w:r>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7D0731" w14:textId="77777777" w:rsidR="00A326D8" w:rsidRDefault="00A326D8">
      <w:pPr>
        <w:pStyle w:val="Titolo1"/>
        <w:numPr>
          <w:ilvl w:val="0"/>
          <w:numId w:val="6"/>
        </w:numPr>
        <w:pBdr>
          <w:bottom w:val="single" w:sz="6" w:space="1" w:color="auto"/>
        </w:pBdr>
        <w:tabs>
          <w:tab w:val="left" w:pos="360"/>
        </w:tabs>
        <w:jc w:val="both"/>
        <w:rPr>
          <w:rFonts w:ascii="Garamond" w:hAnsi="Garamond" w:cs="Times New Roman"/>
          <w:sz w:val="36"/>
          <w:szCs w:val="36"/>
        </w:rPr>
      </w:pPr>
      <w:r>
        <w:rPr>
          <w:rFonts w:ascii="Garamond" w:hAnsi="Garamond" w:cs="Times New Roman"/>
          <w:sz w:val="36"/>
          <w:szCs w:val="36"/>
        </w:rPr>
        <w:t>Corporate governance</w:t>
      </w:r>
    </w:p>
    <w:p w14:paraId="1689D12C" w14:textId="77777777" w:rsidR="00A326D8" w:rsidRDefault="00A326D8" w:rsidP="00A326D8">
      <w:pPr>
        <w:jc w:val="both"/>
        <w:rPr>
          <w:rFonts w:ascii="Garamond" w:hAnsi="Garamond"/>
          <w:b/>
          <w:sz w:val="24"/>
          <w:szCs w:val="24"/>
        </w:rPr>
      </w:pPr>
      <w:r>
        <w:rPr>
          <w:rFonts w:ascii="Garamond" w:hAnsi="Garamond"/>
          <w:b/>
          <w:sz w:val="24"/>
          <w:szCs w:val="24"/>
        </w:rPr>
        <w:t>Fornire una breve descrizione della governance del veicolo (Assemblea, Comitati Consultivi...) e degli eventuali presidi organizzativi previsti per la prevenzione dei conflitti di interesse e per le scelte di allocazione dei nuovi investimenti tra i vari fondi gestiti;</w:t>
      </w:r>
    </w:p>
    <w:p w14:paraId="402A4DD1" w14:textId="77777777" w:rsidR="00A326D8" w:rsidRPr="00A326D8" w:rsidRDefault="00A326D8" w:rsidP="00923FB4">
      <w:pPr>
        <w:pStyle w:val="PreformattatoHTML"/>
        <w:jc w:val="both"/>
        <w:rPr>
          <w:rFonts w:ascii="Garamond" w:eastAsia="Times New Roman" w:hAnsi="Garamond" w:cs="SimSun" w:hint="default"/>
          <w:i/>
          <w:iCs/>
          <w:sz w:val="28"/>
          <w:szCs w:val="28"/>
          <w:lang w:bidi="ar"/>
        </w:rPr>
      </w:pPr>
      <w:r>
        <w:rPr>
          <w:rFonts w:ascii="Garamond" w:eastAsia="Times New Roman" w:hAnsi="Garamond" w:cs="SimSun"/>
          <w:i/>
          <w:iCs/>
          <w:sz w:val="28"/>
          <w:szCs w:val="28"/>
          <w:lang w:bidi="ar"/>
        </w:rPr>
        <w:t>Provide a brief description of the governance of the vehicle (Assembly, Advisory Committees...) and of the organizational safeguards</w:t>
      </w:r>
      <w:r w:rsidRPr="00A326D8">
        <w:rPr>
          <w:rFonts w:ascii="Garamond" w:eastAsia="Times New Roman" w:hAnsi="Garamond" w:cs="SimSun" w:hint="default"/>
          <w:i/>
          <w:iCs/>
          <w:sz w:val="28"/>
          <w:szCs w:val="28"/>
          <w:lang w:bidi="ar"/>
        </w:rPr>
        <w:t>, if any,</w:t>
      </w:r>
      <w:r>
        <w:rPr>
          <w:rFonts w:ascii="Garamond" w:eastAsia="Times New Roman" w:hAnsi="Garamond" w:cs="SimSun"/>
          <w:i/>
          <w:iCs/>
          <w:sz w:val="28"/>
          <w:szCs w:val="28"/>
          <w:lang w:bidi="ar"/>
        </w:rPr>
        <w:t xml:space="preserve"> envisaged for the prevention of conflicts of interest</w:t>
      </w:r>
      <w:r w:rsidRPr="00A326D8">
        <w:rPr>
          <w:rFonts w:ascii="Garamond" w:eastAsia="Times New Roman" w:hAnsi="Garamond" w:cs="SimSun" w:hint="default"/>
          <w:i/>
          <w:iCs/>
          <w:sz w:val="28"/>
          <w:szCs w:val="28"/>
          <w:lang w:bidi="ar"/>
        </w:rPr>
        <w:t xml:space="preserve"> and</w:t>
      </w:r>
      <w:r>
        <w:rPr>
          <w:rFonts w:ascii="Garamond" w:eastAsia="Times New Roman" w:hAnsi="Garamond" w:cs="SimSun"/>
          <w:i/>
          <w:iCs/>
          <w:sz w:val="28"/>
          <w:szCs w:val="28"/>
          <w:lang w:bidi="ar"/>
        </w:rPr>
        <w:t xml:space="preserve"> for the allocation of new investments</w:t>
      </w:r>
      <w:r w:rsidRPr="00A326D8">
        <w:rPr>
          <w:rFonts w:ascii="Garamond" w:eastAsia="Times New Roman" w:hAnsi="Garamond" w:cs="SimSun" w:hint="default"/>
          <w:i/>
          <w:iCs/>
          <w:sz w:val="28"/>
          <w:szCs w:val="28"/>
          <w:lang w:bidi="ar"/>
        </w:rPr>
        <w:t xml:space="preserve"> between funds under management</w:t>
      </w:r>
    </w:p>
    <w:p w14:paraId="31F813AF" w14:textId="77777777" w:rsidR="00A326D8" w:rsidRDefault="00A326D8">
      <w:pPr>
        <w:spacing w:line="480" w:lineRule="auto"/>
        <w:rPr>
          <w:rFonts w:ascii="Garamond" w:hAnsi="Garamond"/>
        </w:rPr>
      </w:pPr>
      <w:r>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17E25D" w14:textId="77777777" w:rsidR="00A326D8" w:rsidRDefault="00A326D8">
      <w:pPr>
        <w:pStyle w:val="Titolo1"/>
        <w:numPr>
          <w:ilvl w:val="0"/>
          <w:numId w:val="6"/>
        </w:numPr>
        <w:pBdr>
          <w:bottom w:val="single" w:sz="6" w:space="1" w:color="auto"/>
        </w:pBdr>
        <w:tabs>
          <w:tab w:val="left" w:pos="360"/>
        </w:tabs>
        <w:jc w:val="both"/>
        <w:rPr>
          <w:rFonts w:ascii="Garamond" w:hAnsi="Garamond" w:cs="Times New Roman"/>
          <w:sz w:val="36"/>
          <w:szCs w:val="36"/>
        </w:rPr>
      </w:pPr>
      <w:r>
        <w:rPr>
          <w:rFonts w:ascii="Garamond" w:hAnsi="Garamond" w:cs="Times New Roman"/>
          <w:sz w:val="36"/>
          <w:szCs w:val="36"/>
        </w:rPr>
        <w:lastRenderedPageBreak/>
        <w:t>Costi/</w:t>
      </w:r>
      <w:r>
        <w:rPr>
          <w:rFonts w:ascii="Garamond" w:hAnsi="Garamond" w:cs="Times New Roman"/>
          <w:i/>
          <w:iCs/>
          <w:sz w:val="36"/>
          <w:szCs w:val="36"/>
        </w:rPr>
        <w:t>Fees</w:t>
      </w:r>
    </w:p>
    <w:p w14:paraId="5053CFB1" w14:textId="77777777" w:rsidR="00A326D8" w:rsidRDefault="00A326D8">
      <w:pPr>
        <w:jc w:val="both"/>
        <w:rPr>
          <w:rFonts w:ascii="Garamond" w:hAnsi="Garamond"/>
          <w:b/>
          <w:sz w:val="24"/>
          <w:szCs w:val="24"/>
        </w:rPr>
      </w:pPr>
      <w:r>
        <w:rPr>
          <w:rFonts w:ascii="Garamond" w:hAnsi="Garamond"/>
          <w:b/>
          <w:sz w:val="24"/>
          <w:szCs w:val="24"/>
        </w:rPr>
        <w:t>Si indichi la commissione di Gestione ed il TER del fondo.</w:t>
      </w:r>
    </w:p>
    <w:p w14:paraId="3A53A533" w14:textId="646FEE59" w:rsidR="00A326D8" w:rsidRDefault="00A326D8">
      <w:pPr>
        <w:jc w:val="both"/>
        <w:rPr>
          <w:rFonts w:ascii="Garamond" w:eastAsia="Times New Roman" w:hAnsi="Garamond" w:cs="SimSun"/>
          <w:i/>
          <w:iCs/>
          <w:sz w:val="28"/>
          <w:szCs w:val="28"/>
          <w:lang w:val="en-US" w:eastAsia="zh-CN" w:bidi="ar"/>
        </w:rPr>
      </w:pPr>
      <w:r>
        <w:rPr>
          <w:rFonts w:ascii="Garamond" w:eastAsia="Times New Roman" w:hAnsi="Garamond" w:cs="SimSun" w:hint="eastAsia"/>
          <w:i/>
          <w:iCs/>
          <w:sz w:val="28"/>
          <w:szCs w:val="28"/>
          <w:lang w:val="en-US" w:eastAsia="zh-CN" w:bidi="ar"/>
        </w:rPr>
        <w:t>Quantify the management fee and the T</w:t>
      </w:r>
      <w:r w:rsidRPr="00A326D8">
        <w:rPr>
          <w:rFonts w:ascii="Garamond" w:eastAsia="Times New Roman" w:hAnsi="Garamond" w:cs="SimSun"/>
          <w:i/>
          <w:iCs/>
          <w:sz w:val="28"/>
          <w:szCs w:val="28"/>
          <w:lang w:val="en-US" w:eastAsia="zh-CN" w:bidi="ar"/>
        </w:rPr>
        <w:t>otal Expense Ratio o</w:t>
      </w:r>
      <w:r>
        <w:rPr>
          <w:rFonts w:ascii="Garamond" w:eastAsia="Times New Roman" w:hAnsi="Garamond" w:cs="SimSun" w:hint="eastAsia"/>
          <w:i/>
          <w:iCs/>
          <w:sz w:val="28"/>
          <w:szCs w:val="28"/>
          <w:lang w:val="en-US" w:eastAsia="zh-CN" w:bidi="ar"/>
        </w:rPr>
        <w:t>f the fund</w:t>
      </w:r>
      <w:r w:rsidR="00923FB4">
        <w:rPr>
          <w:rFonts w:ascii="Garamond" w:eastAsia="Times New Roman" w:hAnsi="Garamond" w:cs="SimSun"/>
          <w:i/>
          <w:iCs/>
          <w:sz w:val="28"/>
          <w:szCs w:val="28"/>
          <w:lang w:val="en-US" w:eastAsia="zh-CN" w:bidi="ar"/>
        </w:rPr>
        <w:t>.</w:t>
      </w:r>
    </w:p>
    <w:p w14:paraId="35F55E95" w14:textId="77777777" w:rsidR="00A326D8" w:rsidRDefault="00A326D8">
      <w:pPr>
        <w:spacing w:line="480" w:lineRule="auto"/>
        <w:rPr>
          <w:rFonts w:ascii="Garamond" w:hAnsi="Garamond"/>
        </w:rPr>
      </w:pPr>
      <w:r>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3A57CB" w14:textId="77777777" w:rsidR="00A326D8" w:rsidRPr="00A326D8" w:rsidRDefault="00A326D8">
      <w:pPr>
        <w:jc w:val="both"/>
        <w:rPr>
          <w:rFonts w:ascii="Garamond" w:hAnsi="Garamond"/>
          <w:b/>
          <w:sz w:val="24"/>
          <w:szCs w:val="24"/>
        </w:rPr>
      </w:pPr>
    </w:p>
    <w:p w14:paraId="5646BC2B" w14:textId="77777777" w:rsidR="00A326D8" w:rsidRPr="00A326D8" w:rsidRDefault="00A326D8">
      <w:pPr>
        <w:jc w:val="both"/>
        <w:rPr>
          <w:rFonts w:ascii="Garamond" w:hAnsi="Garamond"/>
          <w:b/>
          <w:sz w:val="24"/>
          <w:szCs w:val="24"/>
          <w:lang w:val="en-US"/>
        </w:rPr>
      </w:pPr>
      <w:r>
        <w:rPr>
          <w:rFonts w:ascii="Garamond" w:hAnsi="Garamond"/>
          <w:b/>
          <w:sz w:val="24"/>
          <w:szCs w:val="24"/>
        </w:rPr>
        <w:t xml:space="preserve">Esiste la possibilità di ottenere uno sconto (un </w:t>
      </w:r>
      <w:proofErr w:type="spellStart"/>
      <w:r>
        <w:rPr>
          <w:rFonts w:ascii="Garamond" w:hAnsi="Garamond"/>
          <w:b/>
          <w:sz w:val="24"/>
          <w:szCs w:val="24"/>
        </w:rPr>
        <w:t>rebate</w:t>
      </w:r>
      <w:proofErr w:type="spellEnd"/>
      <w:r>
        <w:rPr>
          <w:rFonts w:ascii="Garamond" w:hAnsi="Garamond"/>
          <w:b/>
          <w:sz w:val="24"/>
          <w:szCs w:val="24"/>
        </w:rPr>
        <w:t xml:space="preserve">) sulla commissione di gestione? </w:t>
      </w:r>
      <w:r>
        <w:rPr>
          <w:rFonts w:ascii="Garamond" w:hAnsi="Garamond"/>
          <w:b/>
          <w:sz w:val="24"/>
          <w:szCs w:val="24"/>
          <w:lang w:val="en-US"/>
        </w:rPr>
        <w:t xml:space="preserve">Se </w:t>
      </w:r>
      <w:proofErr w:type="spellStart"/>
      <w:r>
        <w:rPr>
          <w:rFonts w:ascii="Garamond" w:hAnsi="Garamond"/>
          <w:b/>
          <w:sz w:val="24"/>
          <w:szCs w:val="24"/>
          <w:lang w:val="en-US"/>
        </w:rPr>
        <w:t>sì</w:t>
      </w:r>
      <w:proofErr w:type="spellEnd"/>
      <w:r>
        <w:rPr>
          <w:rFonts w:ascii="Garamond" w:hAnsi="Garamond"/>
          <w:b/>
          <w:sz w:val="24"/>
          <w:szCs w:val="24"/>
          <w:lang w:val="en-US"/>
        </w:rPr>
        <w:t xml:space="preserve"> di quale </w:t>
      </w:r>
      <w:proofErr w:type="spellStart"/>
      <w:r>
        <w:rPr>
          <w:rFonts w:ascii="Garamond" w:hAnsi="Garamond"/>
          <w:b/>
          <w:sz w:val="24"/>
          <w:szCs w:val="24"/>
          <w:lang w:val="en-US"/>
        </w:rPr>
        <w:t>entità</w:t>
      </w:r>
      <w:proofErr w:type="spellEnd"/>
      <w:r>
        <w:rPr>
          <w:rFonts w:ascii="Garamond" w:hAnsi="Garamond"/>
          <w:b/>
          <w:sz w:val="24"/>
          <w:szCs w:val="24"/>
          <w:lang w:val="en-US"/>
        </w:rPr>
        <w:t>?</w:t>
      </w:r>
    </w:p>
    <w:p w14:paraId="72ADAB03" w14:textId="77777777" w:rsidR="00A326D8" w:rsidRPr="00A326D8" w:rsidRDefault="00A326D8">
      <w:pPr>
        <w:jc w:val="both"/>
        <w:rPr>
          <w:rFonts w:ascii="Garamond" w:eastAsia="Times New Roman" w:hAnsi="Garamond" w:cs="SimSun"/>
          <w:i/>
          <w:iCs/>
          <w:sz w:val="28"/>
          <w:szCs w:val="28"/>
          <w:lang w:eastAsia="zh-CN" w:bidi="ar"/>
        </w:rPr>
      </w:pPr>
      <w:r>
        <w:rPr>
          <w:rFonts w:ascii="Garamond" w:eastAsia="Times New Roman" w:hAnsi="Garamond" w:cs="SimSun" w:hint="eastAsia"/>
          <w:i/>
          <w:iCs/>
          <w:sz w:val="28"/>
          <w:szCs w:val="28"/>
          <w:lang w:val="en-US" w:eastAsia="zh-CN" w:bidi="ar"/>
        </w:rPr>
        <w:t>Is</w:t>
      </w:r>
      <w:r w:rsidRPr="00A326D8">
        <w:rPr>
          <w:rFonts w:ascii="Garamond" w:eastAsia="Times New Roman" w:hAnsi="Garamond" w:cs="SimSun"/>
          <w:i/>
          <w:iCs/>
          <w:sz w:val="28"/>
          <w:szCs w:val="28"/>
          <w:lang w:val="en-US" w:eastAsia="zh-CN" w:bidi="ar"/>
        </w:rPr>
        <w:t xml:space="preserve"> it</w:t>
      </w:r>
      <w:r>
        <w:rPr>
          <w:rFonts w:ascii="Garamond" w:eastAsia="Times New Roman" w:hAnsi="Garamond" w:cs="SimSun" w:hint="eastAsia"/>
          <w:i/>
          <w:iCs/>
          <w:sz w:val="28"/>
          <w:szCs w:val="28"/>
          <w:lang w:val="en-US" w:eastAsia="zh-CN" w:bidi="ar"/>
        </w:rPr>
        <w:t xml:space="preserve"> possible to get a discount – a rebate - on the management fee? </w:t>
      </w:r>
      <w:proofErr w:type="spellStart"/>
      <w:r w:rsidRPr="00A326D8">
        <w:rPr>
          <w:rFonts w:ascii="Garamond" w:eastAsia="Times New Roman" w:hAnsi="Garamond" w:cs="SimSun" w:hint="eastAsia"/>
          <w:i/>
          <w:iCs/>
          <w:sz w:val="28"/>
          <w:szCs w:val="28"/>
          <w:lang w:eastAsia="zh-CN" w:bidi="ar"/>
        </w:rPr>
        <w:t>If</w:t>
      </w:r>
      <w:proofErr w:type="spellEnd"/>
      <w:r w:rsidRPr="00A326D8">
        <w:rPr>
          <w:rFonts w:ascii="Garamond" w:eastAsia="Times New Roman" w:hAnsi="Garamond" w:cs="SimSun" w:hint="eastAsia"/>
          <w:i/>
          <w:iCs/>
          <w:sz w:val="28"/>
          <w:szCs w:val="28"/>
          <w:lang w:eastAsia="zh-CN" w:bidi="ar"/>
        </w:rPr>
        <w:t xml:space="preserve"> yes, </w:t>
      </w:r>
      <w:proofErr w:type="spellStart"/>
      <w:r w:rsidRPr="00A326D8">
        <w:rPr>
          <w:rFonts w:ascii="Garamond" w:eastAsia="Times New Roman" w:hAnsi="Garamond" w:cs="SimSun" w:hint="eastAsia"/>
          <w:i/>
          <w:iCs/>
          <w:sz w:val="28"/>
          <w:szCs w:val="28"/>
          <w:lang w:eastAsia="zh-CN" w:bidi="ar"/>
        </w:rPr>
        <w:t>what</w:t>
      </w:r>
      <w:proofErr w:type="spellEnd"/>
      <w:r w:rsidRPr="00A326D8">
        <w:rPr>
          <w:rFonts w:ascii="Garamond" w:eastAsia="Times New Roman" w:hAnsi="Garamond" w:cs="SimSun" w:hint="eastAsia"/>
          <w:i/>
          <w:iCs/>
          <w:sz w:val="28"/>
          <w:szCs w:val="28"/>
          <w:lang w:eastAsia="zh-CN" w:bidi="ar"/>
        </w:rPr>
        <w:t xml:space="preserve"> </w:t>
      </w:r>
      <w:proofErr w:type="spellStart"/>
      <w:r w:rsidRPr="00A326D8">
        <w:rPr>
          <w:rFonts w:ascii="Garamond" w:eastAsia="Times New Roman" w:hAnsi="Garamond" w:cs="SimSun" w:hint="eastAsia"/>
          <w:i/>
          <w:iCs/>
          <w:sz w:val="28"/>
          <w:szCs w:val="28"/>
          <w:lang w:eastAsia="zh-CN" w:bidi="ar"/>
        </w:rPr>
        <w:t>amount</w:t>
      </w:r>
      <w:proofErr w:type="spellEnd"/>
      <w:r w:rsidRPr="00A326D8">
        <w:rPr>
          <w:rFonts w:ascii="Garamond" w:eastAsia="Times New Roman" w:hAnsi="Garamond" w:cs="SimSun" w:hint="eastAsia"/>
          <w:i/>
          <w:iCs/>
          <w:sz w:val="28"/>
          <w:szCs w:val="28"/>
          <w:lang w:eastAsia="zh-CN" w:bidi="ar"/>
        </w:rPr>
        <w:t xml:space="preserve"> can be </w:t>
      </w:r>
      <w:proofErr w:type="spellStart"/>
      <w:r w:rsidRPr="00A326D8">
        <w:rPr>
          <w:rFonts w:ascii="Garamond" w:eastAsia="Times New Roman" w:hAnsi="Garamond" w:cs="SimSun" w:hint="eastAsia"/>
          <w:i/>
          <w:iCs/>
          <w:sz w:val="28"/>
          <w:szCs w:val="28"/>
          <w:lang w:eastAsia="zh-CN" w:bidi="ar"/>
        </w:rPr>
        <w:t>discounted</w:t>
      </w:r>
      <w:proofErr w:type="spellEnd"/>
      <w:r w:rsidRPr="00A326D8">
        <w:rPr>
          <w:rFonts w:ascii="Garamond" w:eastAsia="Times New Roman" w:hAnsi="Garamond" w:cs="SimSun" w:hint="eastAsia"/>
          <w:i/>
          <w:iCs/>
          <w:sz w:val="28"/>
          <w:szCs w:val="28"/>
          <w:lang w:eastAsia="zh-CN" w:bidi="ar"/>
        </w:rPr>
        <w:t>?</w:t>
      </w:r>
    </w:p>
    <w:p w14:paraId="0B8699CA" w14:textId="77777777" w:rsidR="00A326D8" w:rsidRPr="00A326D8" w:rsidRDefault="00A326D8">
      <w:pPr>
        <w:jc w:val="both"/>
        <w:rPr>
          <w:rFonts w:ascii="Garamond" w:hAnsi="Garamond"/>
          <w:b/>
          <w:sz w:val="24"/>
          <w:szCs w:val="24"/>
        </w:rPr>
      </w:pPr>
    </w:p>
    <w:p w14:paraId="45C68C0F" w14:textId="77777777" w:rsidR="00A326D8" w:rsidRDefault="00A326D8">
      <w:pPr>
        <w:spacing w:line="480" w:lineRule="auto"/>
        <w:rPr>
          <w:rFonts w:ascii="Garamond" w:hAnsi="Garamond"/>
        </w:rPr>
      </w:pPr>
      <w:r>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F805B2" w14:textId="77777777" w:rsidR="00A326D8" w:rsidRPr="00A326D8" w:rsidRDefault="00A326D8">
      <w:pPr>
        <w:jc w:val="both"/>
        <w:rPr>
          <w:rFonts w:ascii="Garamond" w:hAnsi="Garamond"/>
          <w:b/>
          <w:sz w:val="24"/>
          <w:szCs w:val="24"/>
        </w:rPr>
      </w:pPr>
    </w:p>
    <w:p w14:paraId="01FF6D3D" w14:textId="77777777" w:rsidR="00A326D8" w:rsidRDefault="00A326D8">
      <w:pPr>
        <w:jc w:val="both"/>
        <w:rPr>
          <w:rFonts w:ascii="Garamond" w:hAnsi="Garamond"/>
          <w:b/>
          <w:sz w:val="24"/>
          <w:szCs w:val="24"/>
        </w:rPr>
      </w:pPr>
      <w:r>
        <w:rPr>
          <w:rFonts w:ascii="Garamond" w:hAnsi="Garamond"/>
          <w:b/>
          <w:sz w:val="24"/>
          <w:szCs w:val="24"/>
        </w:rPr>
        <w:t>Si specifichi se esiste la commissione di performance e come viene calcolata</w:t>
      </w:r>
    </w:p>
    <w:p w14:paraId="3F0E5C1B" w14:textId="77777777" w:rsidR="00A326D8" w:rsidRDefault="00A326D8">
      <w:pPr>
        <w:jc w:val="both"/>
        <w:rPr>
          <w:rFonts w:ascii="Garamond" w:eastAsia="Times New Roman" w:hAnsi="Garamond" w:cs="SimSun"/>
          <w:i/>
          <w:iCs/>
          <w:sz w:val="28"/>
          <w:szCs w:val="28"/>
          <w:lang w:val="en-US" w:eastAsia="zh-CN" w:bidi="ar"/>
        </w:rPr>
      </w:pPr>
      <w:r>
        <w:rPr>
          <w:rFonts w:ascii="Garamond" w:eastAsia="Times New Roman" w:hAnsi="Garamond" w:cs="SimSun" w:hint="eastAsia"/>
          <w:i/>
          <w:iCs/>
          <w:sz w:val="28"/>
          <w:szCs w:val="28"/>
          <w:lang w:val="en-US" w:eastAsia="zh-CN" w:bidi="ar"/>
        </w:rPr>
        <w:t>Is there a performance fee and, if yes, how is it calculated?</w:t>
      </w:r>
    </w:p>
    <w:p w14:paraId="24F05254" w14:textId="77777777" w:rsidR="00A326D8" w:rsidRDefault="00A326D8">
      <w:pPr>
        <w:spacing w:line="480" w:lineRule="auto"/>
        <w:rPr>
          <w:rFonts w:ascii="Garamond" w:hAnsi="Garamond"/>
        </w:rPr>
      </w:pPr>
      <w:r>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9B596E" w14:textId="77777777" w:rsidR="00923FB4" w:rsidRDefault="00923FB4">
      <w:pPr>
        <w:jc w:val="both"/>
        <w:rPr>
          <w:rFonts w:ascii="Garamond" w:hAnsi="Garamond"/>
          <w:b/>
          <w:sz w:val="24"/>
          <w:szCs w:val="24"/>
        </w:rPr>
      </w:pPr>
    </w:p>
    <w:p w14:paraId="4F926786" w14:textId="738F82D7" w:rsidR="00A326D8" w:rsidRDefault="00A326D8">
      <w:pPr>
        <w:jc w:val="both"/>
        <w:rPr>
          <w:rFonts w:ascii="Garamond" w:hAnsi="Garamond"/>
          <w:b/>
          <w:sz w:val="24"/>
          <w:szCs w:val="24"/>
        </w:rPr>
      </w:pPr>
      <w:r>
        <w:rPr>
          <w:rFonts w:ascii="Garamond" w:hAnsi="Garamond"/>
          <w:b/>
          <w:sz w:val="24"/>
          <w:szCs w:val="24"/>
        </w:rPr>
        <w:t>Esistono altre commissioni? Di quale ammontare?</w:t>
      </w:r>
    </w:p>
    <w:p w14:paraId="3E9A521A" w14:textId="77777777" w:rsidR="00A326D8" w:rsidRDefault="00A326D8">
      <w:pPr>
        <w:jc w:val="both"/>
        <w:rPr>
          <w:rFonts w:ascii="Garamond" w:eastAsia="Times New Roman" w:hAnsi="Garamond" w:cs="SimSun"/>
          <w:i/>
          <w:iCs/>
          <w:sz w:val="28"/>
          <w:szCs w:val="28"/>
          <w:lang w:val="en-US" w:eastAsia="zh-CN" w:bidi="ar"/>
        </w:rPr>
      </w:pPr>
      <w:r>
        <w:rPr>
          <w:rFonts w:ascii="Garamond" w:eastAsia="Times New Roman" w:hAnsi="Garamond" w:cs="SimSun" w:hint="eastAsia"/>
          <w:i/>
          <w:iCs/>
          <w:sz w:val="28"/>
          <w:szCs w:val="28"/>
          <w:lang w:val="en-US" w:eastAsia="zh-CN" w:bidi="ar"/>
        </w:rPr>
        <w:t>Are there other fees? Which is their amount?</w:t>
      </w:r>
    </w:p>
    <w:p w14:paraId="414C81CB" w14:textId="77777777" w:rsidR="00A326D8" w:rsidRDefault="00A326D8">
      <w:pPr>
        <w:spacing w:line="480" w:lineRule="auto"/>
        <w:rPr>
          <w:rFonts w:ascii="Garamond" w:hAnsi="Garamond"/>
        </w:rPr>
      </w:pPr>
      <w:r>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aramond" w:hAnsi="Garamond"/>
        </w:rPr>
        <w:lastRenderedPageBreak/>
        <w:t>______________________________________________________________________________________________________________________________________________________________________________</w:t>
      </w:r>
    </w:p>
    <w:p w14:paraId="2F1C1420" w14:textId="77777777" w:rsidR="00A326D8" w:rsidRDefault="00A326D8">
      <w:pPr>
        <w:pStyle w:val="Titolo1"/>
        <w:numPr>
          <w:ilvl w:val="0"/>
          <w:numId w:val="6"/>
        </w:numPr>
        <w:pBdr>
          <w:bottom w:val="single" w:sz="6" w:space="1" w:color="auto"/>
        </w:pBdr>
        <w:tabs>
          <w:tab w:val="left" w:pos="360"/>
        </w:tabs>
        <w:jc w:val="both"/>
        <w:rPr>
          <w:rFonts w:ascii="Garamond" w:hAnsi="Garamond" w:cs="Times New Roman"/>
          <w:sz w:val="36"/>
          <w:szCs w:val="36"/>
        </w:rPr>
      </w:pPr>
      <w:r>
        <w:rPr>
          <w:rFonts w:ascii="Garamond" w:hAnsi="Garamond" w:cs="Times New Roman"/>
          <w:sz w:val="36"/>
          <w:szCs w:val="36"/>
        </w:rPr>
        <w:t>ESG</w:t>
      </w:r>
    </w:p>
    <w:p w14:paraId="633CDF1F" w14:textId="77777777" w:rsidR="00A326D8" w:rsidRPr="00A326D8" w:rsidRDefault="00A326D8">
      <w:pPr>
        <w:jc w:val="both"/>
        <w:rPr>
          <w:rFonts w:ascii="Garamond" w:hAnsi="Garamond"/>
          <w:b/>
          <w:sz w:val="24"/>
          <w:szCs w:val="24"/>
          <w:lang w:val="en-US"/>
        </w:rPr>
      </w:pPr>
      <w:r>
        <w:rPr>
          <w:rFonts w:ascii="Garamond" w:hAnsi="Garamond"/>
          <w:b/>
          <w:sz w:val="24"/>
          <w:szCs w:val="24"/>
        </w:rPr>
        <w:t xml:space="preserve">Si descriva la policy adottata del fondo in merito ai temi della sostenibilità e le eventuali certificazioni/rating ottenute dal veicolo e/o dai singoli immobili (es. </w:t>
      </w:r>
      <w:proofErr w:type="spellStart"/>
      <w:r w:rsidRPr="00A326D8">
        <w:rPr>
          <w:rFonts w:ascii="Garamond" w:hAnsi="Garamond"/>
          <w:b/>
          <w:sz w:val="24"/>
          <w:szCs w:val="24"/>
          <w:lang w:val="en-US"/>
        </w:rPr>
        <w:t>Gresb</w:t>
      </w:r>
      <w:proofErr w:type="spellEnd"/>
      <w:r w:rsidRPr="00A326D8">
        <w:rPr>
          <w:rFonts w:ascii="Garamond" w:hAnsi="Garamond"/>
          <w:b/>
          <w:sz w:val="24"/>
          <w:szCs w:val="24"/>
          <w:lang w:val="en-US"/>
        </w:rPr>
        <w:t xml:space="preserve">, </w:t>
      </w:r>
      <w:proofErr w:type="spellStart"/>
      <w:r w:rsidRPr="00A326D8">
        <w:rPr>
          <w:rFonts w:ascii="Garamond" w:hAnsi="Garamond"/>
          <w:b/>
          <w:sz w:val="24"/>
          <w:szCs w:val="24"/>
          <w:lang w:val="en-US"/>
        </w:rPr>
        <w:t>Leed</w:t>
      </w:r>
      <w:proofErr w:type="spellEnd"/>
      <w:r w:rsidRPr="00A326D8">
        <w:rPr>
          <w:rFonts w:ascii="Garamond" w:hAnsi="Garamond"/>
          <w:b/>
          <w:sz w:val="24"/>
          <w:szCs w:val="24"/>
          <w:lang w:val="en-US"/>
        </w:rPr>
        <w:t xml:space="preserve">, </w:t>
      </w:r>
      <w:proofErr w:type="gramStart"/>
      <w:r w:rsidRPr="00A326D8">
        <w:rPr>
          <w:rFonts w:ascii="Garamond" w:hAnsi="Garamond"/>
          <w:b/>
          <w:sz w:val="24"/>
          <w:szCs w:val="24"/>
          <w:lang w:val="en-US"/>
        </w:rPr>
        <w:t>Well....</w:t>
      </w:r>
      <w:proofErr w:type="gramEnd"/>
      <w:r w:rsidRPr="00A326D8">
        <w:rPr>
          <w:rFonts w:ascii="Garamond" w:hAnsi="Garamond"/>
          <w:b/>
          <w:sz w:val="24"/>
          <w:szCs w:val="24"/>
          <w:lang w:val="en-US"/>
        </w:rPr>
        <w:t>).</w:t>
      </w:r>
    </w:p>
    <w:p w14:paraId="31489DC0" w14:textId="264B2203" w:rsidR="00A326D8" w:rsidRDefault="00A326D8" w:rsidP="00923FB4">
      <w:pPr>
        <w:pStyle w:val="PreformattatoHTML"/>
        <w:jc w:val="both"/>
        <w:rPr>
          <w:rFonts w:ascii="Garamond" w:eastAsia="Times New Roman" w:hAnsi="Garamond" w:hint="default"/>
          <w:i/>
          <w:iCs/>
          <w:sz w:val="28"/>
          <w:szCs w:val="28"/>
        </w:rPr>
      </w:pPr>
      <w:r>
        <w:rPr>
          <w:rFonts w:ascii="Garamond" w:eastAsia="Times New Roman" w:hAnsi="Garamond"/>
          <w:i/>
          <w:iCs/>
          <w:sz w:val="28"/>
          <w:szCs w:val="28"/>
        </w:rPr>
        <w:t xml:space="preserve">Provide a brief description of the policy adopted by the fund regarding sustainability issues and any certifications/ratings obtained by the vehicle and/or individual properties (e.g. </w:t>
      </w:r>
      <w:proofErr w:type="spellStart"/>
      <w:r>
        <w:rPr>
          <w:rFonts w:ascii="Garamond" w:eastAsia="Times New Roman" w:hAnsi="Garamond"/>
          <w:i/>
          <w:iCs/>
          <w:sz w:val="28"/>
          <w:szCs w:val="28"/>
        </w:rPr>
        <w:t>Gresb</w:t>
      </w:r>
      <w:proofErr w:type="spellEnd"/>
      <w:r>
        <w:rPr>
          <w:rFonts w:ascii="Garamond" w:eastAsia="Times New Roman" w:hAnsi="Garamond"/>
          <w:i/>
          <w:iCs/>
          <w:sz w:val="28"/>
          <w:szCs w:val="28"/>
        </w:rPr>
        <w:t xml:space="preserve">, </w:t>
      </w:r>
      <w:proofErr w:type="spellStart"/>
      <w:r>
        <w:rPr>
          <w:rFonts w:ascii="Garamond" w:eastAsia="Times New Roman" w:hAnsi="Garamond"/>
          <w:i/>
          <w:iCs/>
          <w:sz w:val="28"/>
          <w:szCs w:val="28"/>
        </w:rPr>
        <w:t>Leed</w:t>
      </w:r>
      <w:proofErr w:type="spellEnd"/>
      <w:r>
        <w:rPr>
          <w:rFonts w:ascii="Garamond" w:eastAsia="Times New Roman" w:hAnsi="Garamond"/>
          <w:i/>
          <w:iCs/>
          <w:sz w:val="28"/>
          <w:szCs w:val="28"/>
        </w:rPr>
        <w:t>, Well....).</w:t>
      </w:r>
    </w:p>
    <w:p w14:paraId="781B3423" w14:textId="77777777" w:rsidR="00A326D8" w:rsidRDefault="00A326D8" w:rsidP="00A326D8">
      <w:pPr>
        <w:spacing w:line="480" w:lineRule="auto"/>
        <w:rPr>
          <w:rFonts w:ascii="Garamond" w:hAnsi="Garamond"/>
        </w:rPr>
      </w:pPr>
      <w:r>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DA2070" w14:textId="77777777" w:rsidR="00A326D8" w:rsidRDefault="00A326D8" w:rsidP="00923FB4">
      <w:pPr>
        <w:pStyle w:val="PreformattatoHTML"/>
        <w:jc w:val="both"/>
        <w:rPr>
          <w:rFonts w:ascii="Garamond" w:eastAsia="Times New Roman" w:hAnsi="Garamond" w:hint="default"/>
          <w:i/>
          <w:iCs/>
          <w:sz w:val="28"/>
          <w:szCs w:val="28"/>
        </w:rPr>
      </w:pPr>
    </w:p>
    <w:sectPr w:rsidR="00A326D8">
      <w:pgSz w:w="11906" w:h="16838"/>
      <w:pgMar w:top="2269" w:right="1134" w:bottom="1134" w:left="1134" w:header="708" w:footer="70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C22D" w14:textId="77777777" w:rsidR="00A326D8" w:rsidRDefault="00A326D8">
      <w:r>
        <w:separator/>
      </w:r>
    </w:p>
  </w:endnote>
  <w:endnote w:type="continuationSeparator" w:id="0">
    <w:p w14:paraId="3D52A0C4" w14:textId="77777777" w:rsidR="00A326D8" w:rsidRDefault="00A3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F211" w14:textId="77777777" w:rsidR="00A326D8" w:rsidRDefault="00A326D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BA86631" w14:textId="77777777" w:rsidR="00A326D8" w:rsidRDefault="00A326D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C3CC" w14:textId="77777777" w:rsidR="00A326D8" w:rsidRDefault="00A326D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3</w:t>
    </w:r>
    <w:r>
      <w:rPr>
        <w:rStyle w:val="Numeropagina"/>
      </w:rPr>
      <w:fldChar w:fldCharType="end"/>
    </w:r>
  </w:p>
  <w:p w14:paraId="62886770" w14:textId="77777777" w:rsidR="00A326D8" w:rsidRDefault="00A326D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6B15" w14:textId="77777777" w:rsidR="00A326D8" w:rsidRDefault="00A326D8">
      <w:r>
        <w:separator/>
      </w:r>
    </w:p>
  </w:footnote>
  <w:footnote w:type="continuationSeparator" w:id="0">
    <w:p w14:paraId="1E07D5C8" w14:textId="77777777" w:rsidR="00A326D8" w:rsidRDefault="00A32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3775" w14:textId="600A9B9F" w:rsidR="00A326D8" w:rsidRDefault="00A326D8">
    <w:pPr>
      <w:pStyle w:val="Intestazione"/>
    </w:pPr>
    <w:r>
      <w:rPr>
        <w:rFonts w:ascii="Calibri" w:eastAsia="Calibri" w:hAnsi="Calibri"/>
        <w:noProof/>
      </w:rPr>
      <w:drawing>
        <wp:inline distT="0" distB="0" distL="0" distR="0" wp14:anchorId="155FAB69" wp14:editId="5D63FDC0">
          <wp:extent cx="1280160" cy="807720"/>
          <wp:effectExtent l="0" t="0" r="0" b="0"/>
          <wp:docPr id="2" name="Immagine 1" descr="LOGO ENPAV VERTICALE 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ENPAV VERTICALE 200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8077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F56B" w14:textId="50E8F69A" w:rsidR="00A326D8" w:rsidRDefault="00A326D8">
    <w:pPr>
      <w:pStyle w:val="Intestazione"/>
      <w:jc w:val="center"/>
    </w:pPr>
    <w:r>
      <w:rPr>
        <w:rFonts w:ascii="Calibri" w:eastAsia="Calibri" w:hAnsi="Calibri"/>
        <w:noProof/>
      </w:rPr>
      <w:drawing>
        <wp:inline distT="0" distB="0" distL="0" distR="0" wp14:anchorId="123F8D33" wp14:editId="30F56323">
          <wp:extent cx="1280160" cy="807720"/>
          <wp:effectExtent l="0" t="0" r="0" b="0"/>
          <wp:docPr id="1" name="Immagine 2" descr="LOGO ENPAV VERTICALE 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ENPAV VERTICALE 200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807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51B"/>
    <w:multiLevelType w:val="multilevel"/>
    <w:tmpl w:val="0220351B"/>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6E73E0"/>
    <w:multiLevelType w:val="multilevel"/>
    <w:tmpl w:val="2E6E73E0"/>
    <w:lvl w:ilvl="0">
      <w:start w:val="1"/>
      <w:numFmt w:val="upp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34F467C"/>
    <w:multiLevelType w:val="multilevel"/>
    <w:tmpl w:val="534F467C"/>
    <w:lvl w:ilvl="0">
      <w:start w:val="1"/>
      <w:numFmt w:val="bullet"/>
      <w:pStyle w:val="StileTitolo5Grassetto"/>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FC7785"/>
    <w:multiLevelType w:val="multilevel"/>
    <w:tmpl w:val="58FC7785"/>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62A791F"/>
    <w:multiLevelType w:val="multilevel"/>
    <w:tmpl w:val="762A791F"/>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76D34D44"/>
    <w:multiLevelType w:val="multilevel"/>
    <w:tmpl w:val="76D34D44"/>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19716825">
    <w:abstractNumId w:val="2"/>
  </w:num>
  <w:num w:numId="2" w16cid:durableId="458649453">
    <w:abstractNumId w:val="1"/>
  </w:num>
  <w:num w:numId="3" w16cid:durableId="2079398243">
    <w:abstractNumId w:val="0"/>
  </w:num>
  <w:num w:numId="4" w16cid:durableId="538518899">
    <w:abstractNumId w:val="4"/>
  </w:num>
  <w:num w:numId="5" w16cid:durableId="1972904264">
    <w:abstractNumId w:val="5"/>
  </w:num>
  <w:num w:numId="6" w16cid:durableId="22558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05"/>
    <w:rsid w:val="00011F97"/>
    <w:rsid w:val="00013227"/>
    <w:rsid w:val="00023C23"/>
    <w:rsid w:val="000252DC"/>
    <w:rsid w:val="000256B0"/>
    <w:rsid w:val="00034C79"/>
    <w:rsid w:val="00066BDB"/>
    <w:rsid w:val="00081479"/>
    <w:rsid w:val="00087663"/>
    <w:rsid w:val="000971EF"/>
    <w:rsid w:val="000A3BFE"/>
    <w:rsid w:val="000A7BAF"/>
    <w:rsid w:val="000B353E"/>
    <w:rsid w:val="000C121F"/>
    <w:rsid w:val="000C516A"/>
    <w:rsid w:val="000C579D"/>
    <w:rsid w:val="000D15D5"/>
    <w:rsid w:val="000D3CF0"/>
    <w:rsid w:val="000E3B10"/>
    <w:rsid w:val="000F525C"/>
    <w:rsid w:val="000F7CAE"/>
    <w:rsid w:val="0011278D"/>
    <w:rsid w:val="0012297E"/>
    <w:rsid w:val="0013279A"/>
    <w:rsid w:val="00144F20"/>
    <w:rsid w:val="00172A7B"/>
    <w:rsid w:val="00195351"/>
    <w:rsid w:val="001A0F75"/>
    <w:rsid w:val="001A1B1D"/>
    <w:rsid w:val="001C2695"/>
    <w:rsid w:val="001C47E7"/>
    <w:rsid w:val="001D08D2"/>
    <w:rsid w:val="001E06EE"/>
    <w:rsid w:val="001E5BB9"/>
    <w:rsid w:val="002252C6"/>
    <w:rsid w:val="00235B20"/>
    <w:rsid w:val="00235EE5"/>
    <w:rsid w:val="00245B1F"/>
    <w:rsid w:val="0025098C"/>
    <w:rsid w:val="002542FB"/>
    <w:rsid w:val="00265AA0"/>
    <w:rsid w:val="00272126"/>
    <w:rsid w:val="00275EB1"/>
    <w:rsid w:val="002944EE"/>
    <w:rsid w:val="002A1003"/>
    <w:rsid w:val="002A1B32"/>
    <w:rsid w:val="002B0223"/>
    <w:rsid w:val="002D6786"/>
    <w:rsid w:val="002F3B0D"/>
    <w:rsid w:val="00306B54"/>
    <w:rsid w:val="00310842"/>
    <w:rsid w:val="00311E82"/>
    <w:rsid w:val="0031328A"/>
    <w:rsid w:val="00334084"/>
    <w:rsid w:val="003413A9"/>
    <w:rsid w:val="00366D24"/>
    <w:rsid w:val="00371755"/>
    <w:rsid w:val="0038123B"/>
    <w:rsid w:val="0038358A"/>
    <w:rsid w:val="00392903"/>
    <w:rsid w:val="003B35FD"/>
    <w:rsid w:val="003B73C2"/>
    <w:rsid w:val="003C22C7"/>
    <w:rsid w:val="003E703B"/>
    <w:rsid w:val="003F0956"/>
    <w:rsid w:val="003F486B"/>
    <w:rsid w:val="003F646A"/>
    <w:rsid w:val="00414372"/>
    <w:rsid w:val="00425916"/>
    <w:rsid w:val="004262EC"/>
    <w:rsid w:val="004329DB"/>
    <w:rsid w:val="00452853"/>
    <w:rsid w:val="004649DF"/>
    <w:rsid w:val="00477B4B"/>
    <w:rsid w:val="00484EE7"/>
    <w:rsid w:val="0049329B"/>
    <w:rsid w:val="004A3605"/>
    <w:rsid w:val="004B66A4"/>
    <w:rsid w:val="004B6ECC"/>
    <w:rsid w:val="004D6163"/>
    <w:rsid w:val="004F7E23"/>
    <w:rsid w:val="00515F95"/>
    <w:rsid w:val="00527675"/>
    <w:rsid w:val="00535F4B"/>
    <w:rsid w:val="005417A2"/>
    <w:rsid w:val="00572E65"/>
    <w:rsid w:val="005819C5"/>
    <w:rsid w:val="0058515C"/>
    <w:rsid w:val="005862B4"/>
    <w:rsid w:val="00597C3E"/>
    <w:rsid w:val="005A1493"/>
    <w:rsid w:val="005A2C22"/>
    <w:rsid w:val="005B1EE9"/>
    <w:rsid w:val="005B253B"/>
    <w:rsid w:val="005C5430"/>
    <w:rsid w:val="005D10F5"/>
    <w:rsid w:val="005D5CBB"/>
    <w:rsid w:val="006017D1"/>
    <w:rsid w:val="00606139"/>
    <w:rsid w:val="00611756"/>
    <w:rsid w:val="00611C46"/>
    <w:rsid w:val="00620447"/>
    <w:rsid w:val="0062626F"/>
    <w:rsid w:val="00634024"/>
    <w:rsid w:val="00644DD7"/>
    <w:rsid w:val="006534F0"/>
    <w:rsid w:val="00654D38"/>
    <w:rsid w:val="006603B2"/>
    <w:rsid w:val="00663E09"/>
    <w:rsid w:val="00670B9C"/>
    <w:rsid w:val="00680358"/>
    <w:rsid w:val="0068296A"/>
    <w:rsid w:val="00687EF7"/>
    <w:rsid w:val="006A0A1D"/>
    <w:rsid w:val="006A547B"/>
    <w:rsid w:val="006B1C82"/>
    <w:rsid w:val="006B2333"/>
    <w:rsid w:val="006B722B"/>
    <w:rsid w:val="006C3E6E"/>
    <w:rsid w:val="006C4B07"/>
    <w:rsid w:val="006E11C7"/>
    <w:rsid w:val="007073BE"/>
    <w:rsid w:val="00720658"/>
    <w:rsid w:val="00746383"/>
    <w:rsid w:val="007627D6"/>
    <w:rsid w:val="00773B9C"/>
    <w:rsid w:val="00777A4A"/>
    <w:rsid w:val="007B499A"/>
    <w:rsid w:val="007B4BCB"/>
    <w:rsid w:val="007D2809"/>
    <w:rsid w:val="007F5492"/>
    <w:rsid w:val="007F7D4A"/>
    <w:rsid w:val="00807C66"/>
    <w:rsid w:val="00811BDF"/>
    <w:rsid w:val="008127D1"/>
    <w:rsid w:val="00813AAC"/>
    <w:rsid w:val="00821099"/>
    <w:rsid w:val="008217D8"/>
    <w:rsid w:val="00844E86"/>
    <w:rsid w:val="00847313"/>
    <w:rsid w:val="00854193"/>
    <w:rsid w:val="008604FB"/>
    <w:rsid w:val="00865795"/>
    <w:rsid w:val="008742F5"/>
    <w:rsid w:val="0089520C"/>
    <w:rsid w:val="008A272C"/>
    <w:rsid w:val="008C7F0A"/>
    <w:rsid w:val="008F7E7F"/>
    <w:rsid w:val="00906AA7"/>
    <w:rsid w:val="0091043E"/>
    <w:rsid w:val="00923FB4"/>
    <w:rsid w:val="0093531D"/>
    <w:rsid w:val="009403DE"/>
    <w:rsid w:val="00950044"/>
    <w:rsid w:val="00951174"/>
    <w:rsid w:val="009574AC"/>
    <w:rsid w:val="009659BF"/>
    <w:rsid w:val="009927CF"/>
    <w:rsid w:val="0099558C"/>
    <w:rsid w:val="009A2605"/>
    <w:rsid w:val="009A52A4"/>
    <w:rsid w:val="009B5D1D"/>
    <w:rsid w:val="009D18B4"/>
    <w:rsid w:val="009D419C"/>
    <w:rsid w:val="009E00BC"/>
    <w:rsid w:val="009E2368"/>
    <w:rsid w:val="009E5C22"/>
    <w:rsid w:val="009F2B16"/>
    <w:rsid w:val="00A006D0"/>
    <w:rsid w:val="00A0259D"/>
    <w:rsid w:val="00A15F43"/>
    <w:rsid w:val="00A3139E"/>
    <w:rsid w:val="00A326D8"/>
    <w:rsid w:val="00A350E7"/>
    <w:rsid w:val="00A36992"/>
    <w:rsid w:val="00A44AEC"/>
    <w:rsid w:val="00A47899"/>
    <w:rsid w:val="00A545A8"/>
    <w:rsid w:val="00A565C1"/>
    <w:rsid w:val="00A67E0C"/>
    <w:rsid w:val="00A84C49"/>
    <w:rsid w:val="00AB0715"/>
    <w:rsid w:val="00AB133C"/>
    <w:rsid w:val="00AB774A"/>
    <w:rsid w:val="00AD20AA"/>
    <w:rsid w:val="00AE3337"/>
    <w:rsid w:val="00AE5288"/>
    <w:rsid w:val="00AF1E82"/>
    <w:rsid w:val="00AF4A6A"/>
    <w:rsid w:val="00B10D2A"/>
    <w:rsid w:val="00B1791D"/>
    <w:rsid w:val="00B22C78"/>
    <w:rsid w:val="00B22EB0"/>
    <w:rsid w:val="00B41C15"/>
    <w:rsid w:val="00B5160E"/>
    <w:rsid w:val="00B7568A"/>
    <w:rsid w:val="00B92D4C"/>
    <w:rsid w:val="00BA7AF2"/>
    <w:rsid w:val="00BC3448"/>
    <w:rsid w:val="00BD16A4"/>
    <w:rsid w:val="00BD3138"/>
    <w:rsid w:val="00BE4285"/>
    <w:rsid w:val="00C01FA7"/>
    <w:rsid w:val="00C27B61"/>
    <w:rsid w:val="00C3324A"/>
    <w:rsid w:val="00C54DB4"/>
    <w:rsid w:val="00C64125"/>
    <w:rsid w:val="00C6456D"/>
    <w:rsid w:val="00C803B4"/>
    <w:rsid w:val="00C95C28"/>
    <w:rsid w:val="00CA3265"/>
    <w:rsid w:val="00CB218D"/>
    <w:rsid w:val="00CC0EA9"/>
    <w:rsid w:val="00CF6CAA"/>
    <w:rsid w:val="00D039CB"/>
    <w:rsid w:val="00D05D05"/>
    <w:rsid w:val="00D111A9"/>
    <w:rsid w:val="00D15423"/>
    <w:rsid w:val="00D2024D"/>
    <w:rsid w:val="00D4675F"/>
    <w:rsid w:val="00D5069F"/>
    <w:rsid w:val="00D5716A"/>
    <w:rsid w:val="00D61D59"/>
    <w:rsid w:val="00D63D16"/>
    <w:rsid w:val="00D705D1"/>
    <w:rsid w:val="00D74846"/>
    <w:rsid w:val="00D87AB6"/>
    <w:rsid w:val="00DA241E"/>
    <w:rsid w:val="00DB3FDF"/>
    <w:rsid w:val="00DC03CF"/>
    <w:rsid w:val="00DD1109"/>
    <w:rsid w:val="00DE57ED"/>
    <w:rsid w:val="00DE5DEA"/>
    <w:rsid w:val="00E033CE"/>
    <w:rsid w:val="00E20C54"/>
    <w:rsid w:val="00E22673"/>
    <w:rsid w:val="00E26D59"/>
    <w:rsid w:val="00E31A45"/>
    <w:rsid w:val="00E334C6"/>
    <w:rsid w:val="00E37D18"/>
    <w:rsid w:val="00E51522"/>
    <w:rsid w:val="00E86EA7"/>
    <w:rsid w:val="00EA76CE"/>
    <w:rsid w:val="00EB2EFB"/>
    <w:rsid w:val="00EC3BC3"/>
    <w:rsid w:val="00EC4584"/>
    <w:rsid w:val="00ED36EC"/>
    <w:rsid w:val="00EE42B7"/>
    <w:rsid w:val="00EE7405"/>
    <w:rsid w:val="00EF56C0"/>
    <w:rsid w:val="00F02EB7"/>
    <w:rsid w:val="00F179A6"/>
    <w:rsid w:val="00F857C5"/>
    <w:rsid w:val="00FD351D"/>
    <w:rsid w:val="00FD5609"/>
    <w:rsid w:val="00FE0303"/>
    <w:rsid w:val="00FE283D"/>
    <w:rsid w:val="00FE6E03"/>
    <w:rsid w:val="00FF048E"/>
    <w:rsid w:val="64160E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E0ECA"/>
  <w15:chartTrackingRefBased/>
  <w15:docId w15:val="{F656AAD6-B9B1-4B3D-9447-A354B8B2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Verdana" w:hAnsi="Verdana" w:cs="Tahoma"/>
      <w:sz w:val="22"/>
      <w:szCs w:val="22"/>
    </w:rPr>
  </w:style>
  <w:style w:type="paragraph" w:styleId="Titolo1">
    <w:name w:val="heading 1"/>
    <w:basedOn w:val="Normale"/>
    <w:next w:val="Normale"/>
    <w:link w:val="Titolo1Carattere"/>
    <w:qFormat/>
    <w:pPr>
      <w:keepNext/>
      <w:spacing w:before="240" w:after="60"/>
      <w:outlineLvl w:val="0"/>
    </w:pPr>
    <w:rPr>
      <w:rFonts w:ascii="Arial" w:hAnsi="Arial" w:cs="Arial"/>
      <w:b/>
      <w:bCs/>
      <w:kern w:val="32"/>
      <w:sz w:val="32"/>
      <w:szCs w:val="32"/>
    </w:rPr>
  </w:style>
  <w:style w:type="paragraph" w:styleId="Titolo5">
    <w:name w:val="heading 5"/>
    <w:basedOn w:val="Normale"/>
    <w:next w:val="Normale"/>
    <w:qFormat/>
    <w:pPr>
      <w:spacing w:before="240" w:after="60"/>
      <w:outlineLvl w:val="4"/>
    </w:pPr>
    <w:rPr>
      <w:b/>
      <w:bCs/>
      <w:i/>
      <w:iCs/>
      <w:sz w:val="26"/>
      <w:szCs w:val="26"/>
    </w:rPr>
  </w:style>
  <w:style w:type="paragraph" w:styleId="Titolo6">
    <w:name w:val="heading 6"/>
    <w:basedOn w:val="Normale"/>
    <w:next w:val="Normale"/>
    <w:link w:val="Titolo6Carattere"/>
    <w:qFormat/>
    <w:pPr>
      <w:spacing w:before="240" w:after="60"/>
      <w:outlineLvl w:val="5"/>
    </w:pPr>
    <w:rPr>
      <w:rFonts w:ascii="Calibri" w:hAnsi="Calibri" w:cs="Times New Roman"/>
      <w:b/>
      <w:bCs/>
    </w:rPr>
  </w:style>
  <w:style w:type="paragraph" w:styleId="Titolo9">
    <w:name w:val="heading 9"/>
    <w:basedOn w:val="Normale"/>
    <w:next w:val="Normale"/>
    <w:link w:val="Titolo9Carattere"/>
    <w:qFormat/>
    <w:pPr>
      <w:spacing w:before="240" w:after="60"/>
      <w:outlineLvl w:val="8"/>
    </w:pPr>
    <w:rPr>
      <w:rFonts w:ascii="Cambria" w:hAnsi="Cambria"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hAnsi="Arial" w:cs="Arial"/>
      <w:b/>
      <w:bCs/>
      <w:kern w:val="32"/>
      <w:sz w:val="32"/>
      <w:szCs w:val="32"/>
    </w:rPr>
  </w:style>
  <w:style w:type="character" w:customStyle="1" w:styleId="Titolo6Carattere">
    <w:name w:val="Titolo 6 Carattere"/>
    <w:link w:val="Titolo6"/>
    <w:semiHidden/>
    <w:rPr>
      <w:rFonts w:ascii="Calibri" w:eastAsia="Times New Roman" w:hAnsi="Calibri" w:cs="Times New Roman"/>
      <w:b/>
      <w:bCs/>
      <w:sz w:val="22"/>
      <w:szCs w:val="22"/>
    </w:rPr>
  </w:style>
  <w:style w:type="character" w:customStyle="1" w:styleId="Titolo9Carattere">
    <w:name w:val="Titolo 9 Carattere"/>
    <w:link w:val="Titolo9"/>
    <w:semiHidden/>
    <w:rPr>
      <w:rFonts w:ascii="Cambria" w:eastAsia="Times New Roman" w:hAnsi="Cambria" w:cs="Times New Roman"/>
      <w:sz w:val="22"/>
      <w:szCs w:val="22"/>
    </w:rPr>
  </w:style>
  <w:style w:type="paragraph" w:styleId="Testofumetto">
    <w:name w:val="Balloon Text"/>
    <w:basedOn w:val="Normale"/>
    <w:semiHidden/>
    <w:rPr>
      <w:rFonts w:ascii="Tahoma" w:hAnsi="Tahoma"/>
      <w:sz w:val="16"/>
      <w:szCs w:val="16"/>
    </w:rPr>
  </w:style>
  <w:style w:type="character" w:styleId="Collegamentovisitato">
    <w:name w:val="FollowedHyperlink"/>
    <w:rPr>
      <w:color w:val="800080"/>
      <w:u w:val="single"/>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styleId="Collegamentoipertestuale">
    <w:name w:val="Hyperlink"/>
    <w:rPr>
      <w:color w:val="0000FF"/>
      <w:u w:val="single"/>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Titolo5Grassetto">
    <w:name w:val="Stile Titolo 5 + Grassetto"/>
    <w:basedOn w:val="Titolo5"/>
    <w:pPr>
      <w:keepNext/>
      <w:numPr>
        <w:numId w:val="1"/>
      </w:numPr>
      <w:pBdr>
        <w:bottom w:val="single" w:sz="4" w:space="1" w:color="auto"/>
      </w:pBdr>
      <w:tabs>
        <w:tab w:val="left" w:pos="720"/>
      </w:tabs>
      <w:spacing w:before="0" w:after="0"/>
      <w:jc w:val="both"/>
    </w:pPr>
    <w:rPr>
      <w:rFonts w:cs="Times New Roman"/>
      <w:sz w:val="24"/>
      <w:szCs w:val="24"/>
    </w:rPr>
  </w:style>
  <w:style w:type="paragraph" w:styleId="Paragrafoelenco">
    <w:name w:val="List Paragraph"/>
    <w:basedOn w:val="Normale"/>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899</Words>
  <Characters>10981</Characters>
  <Application>Microsoft Office Word</Application>
  <DocSecurity>0</DocSecurity>
  <Lines>91</Lines>
  <Paragraphs>23</Paragraphs>
  <ScaleCrop>false</ScaleCrop>
  <Company>Benchmark &amp; Style</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Sommario</dc:title>
  <dc:subject/>
  <dc:creator>Emanuele Maria Carluccio</dc:creator>
  <cp:keywords/>
  <cp:lastModifiedBy>Riccardo Darida</cp:lastModifiedBy>
  <cp:revision>3</cp:revision>
  <cp:lastPrinted>2010-11-10T16:30:00Z</cp:lastPrinted>
  <dcterms:created xsi:type="dcterms:W3CDTF">2024-02-12T08:19:00Z</dcterms:created>
  <dcterms:modified xsi:type="dcterms:W3CDTF">2024-02-13T09:49:00Z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D5CE39875E9442C896B3862373C6F388_12</vt:lpwstr>
  </property>
</Properties>
</file>